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4B" w:rsidRPr="000C7A53" w:rsidRDefault="00CA6F4B" w:rsidP="008D41C6">
      <w:pPr>
        <w:pStyle w:val="Style7"/>
        <w:widowControl/>
        <w:spacing w:line="240" w:lineRule="auto"/>
        <w:ind w:left="5392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Приложение</w:t>
      </w:r>
    </w:p>
    <w:p w:rsidR="008D41C6" w:rsidRDefault="008D41C6" w:rsidP="008D41C6">
      <w:pPr>
        <w:pStyle w:val="Style7"/>
        <w:widowControl/>
        <w:spacing w:line="240" w:lineRule="auto"/>
        <w:ind w:left="5392"/>
        <w:rPr>
          <w:rStyle w:val="FontStyle22"/>
          <w:sz w:val="28"/>
          <w:szCs w:val="28"/>
        </w:rPr>
      </w:pPr>
    </w:p>
    <w:p w:rsidR="003B7E62" w:rsidRDefault="003B7E62" w:rsidP="008D41C6">
      <w:pPr>
        <w:pStyle w:val="Style7"/>
        <w:widowControl/>
        <w:spacing w:line="240" w:lineRule="auto"/>
        <w:ind w:left="5392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УТВЕРЖДЕНО</w:t>
      </w:r>
    </w:p>
    <w:p w:rsidR="003B7E62" w:rsidRPr="000C7A53" w:rsidRDefault="003B7E62" w:rsidP="008D41C6">
      <w:pPr>
        <w:pStyle w:val="Style7"/>
        <w:widowControl/>
        <w:spacing w:line="240" w:lineRule="auto"/>
        <w:ind w:left="5392"/>
        <w:rPr>
          <w:rStyle w:val="FontStyle22"/>
          <w:sz w:val="28"/>
          <w:szCs w:val="28"/>
        </w:rPr>
      </w:pPr>
    </w:p>
    <w:p w:rsidR="008D41C6" w:rsidRPr="000C7A53" w:rsidRDefault="00CA6F4B" w:rsidP="008D41C6">
      <w:pPr>
        <w:pStyle w:val="Style7"/>
        <w:widowControl/>
        <w:tabs>
          <w:tab w:val="left" w:leader="underscore" w:pos="6994"/>
          <w:tab w:val="left" w:leader="underscore" w:pos="7747"/>
        </w:tabs>
        <w:spacing w:line="240" w:lineRule="auto"/>
        <w:ind w:left="5392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постановлени</w:t>
      </w:r>
      <w:r w:rsidR="003B7E62">
        <w:rPr>
          <w:rStyle w:val="FontStyle22"/>
          <w:sz w:val="28"/>
          <w:szCs w:val="28"/>
        </w:rPr>
        <w:t>ем</w:t>
      </w:r>
      <w:r w:rsidRPr="000C7A53">
        <w:rPr>
          <w:rStyle w:val="FontStyle22"/>
          <w:sz w:val="28"/>
          <w:szCs w:val="28"/>
        </w:rPr>
        <w:t xml:space="preserve"> </w:t>
      </w:r>
      <w:r w:rsidR="008D41C6" w:rsidRPr="000C7A53">
        <w:rPr>
          <w:rStyle w:val="FontStyle22"/>
          <w:sz w:val="28"/>
          <w:szCs w:val="28"/>
        </w:rPr>
        <w:t xml:space="preserve">Правительства </w:t>
      </w:r>
      <w:r w:rsidR="00E02111" w:rsidRPr="000C7A53">
        <w:rPr>
          <w:rStyle w:val="FontStyle22"/>
          <w:sz w:val="28"/>
          <w:szCs w:val="28"/>
        </w:rPr>
        <w:t>К</w:t>
      </w:r>
      <w:r w:rsidR="008D41C6" w:rsidRPr="000C7A53">
        <w:rPr>
          <w:rStyle w:val="FontStyle22"/>
          <w:sz w:val="28"/>
          <w:szCs w:val="28"/>
        </w:rPr>
        <w:t>ировской области</w:t>
      </w:r>
    </w:p>
    <w:p w:rsidR="0023254B" w:rsidRPr="000C7A53" w:rsidRDefault="00CA6F4B" w:rsidP="008D41C6">
      <w:pPr>
        <w:pStyle w:val="Style7"/>
        <w:widowControl/>
        <w:tabs>
          <w:tab w:val="left" w:leader="underscore" w:pos="6994"/>
          <w:tab w:val="left" w:leader="underscore" w:pos="7747"/>
        </w:tabs>
        <w:spacing w:line="240" w:lineRule="auto"/>
        <w:ind w:left="5392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от</w:t>
      </w:r>
      <w:r w:rsidR="008D41C6" w:rsidRPr="000C7A53">
        <w:rPr>
          <w:rStyle w:val="FontStyle22"/>
          <w:sz w:val="28"/>
          <w:szCs w:val="28"/>
        </w:rPr>
        <w:t xml:space="preserve"> </w:t>
      </w:r>
      <w:r w:rsidR="004B53BA">
        <w:rPr>
          <w:rStyle w:val="FontStyle22"/>
          <w:sz w:val="28"/>
          <w:szCs w:val="28"/>
        </w:rPr>
        <w:t>19.11.2021</w:t>
      </w:r>
      <w:r w:rsidR="008D41C6" w:rsidRPr="000C7A53">
        <w:rPr>
          <w:rStyle w:val="FontStyle22"/>
          <w:sz w:val="28"/>
          <w:szCs w:val="28"/>
        </w:rPr>
        <w:t xml:space="preserve">    </w:t>
      </w:r>
      <w:r w:rsidRPr="000C7A53">
        <w:rPr>
          <w:rStyle w:val="FontStyle22"/>
          <w:sz w:val="28"/>
          <w:szCs w:val="28"/>
        </w:rPr>
        <w:t>№</w:t>
      </w:r>
      <w:r w:rsidR="008D41C6" w:rsidRPr="000C7A53">
        <w:rPr>
          <w:rStyle w:val="FontStyle22"/>
          <w:sz w:val="28"/>
          <w:szCs w:val="28"/>
        </w:rPr>
        <w:t xml:space="preserve"> </w:t>
      </w:r>
      <w:r w:rsidR="004B53BA">
        <w:rPr>
          <w:rStyle w:val="FontStyle22"/>
          <w:sz w:val="28"/>
          <w:szCs w:val="28"/>
        </w:rPr>
        <w:t>629-П</w:t>
      </w:r>
    </w:p>
    <w:p w:rsidR="0023254B" w:rsidRPr="000C7A53" w:rsidRDefault="00CA6F4B" w:rsidP="003B7E62">
      <w:pPr>
        <w:pStyle w:val="Style5"/>
        <w:widowControl/>
        <w:spacing w:before="720" w:line="240" w:lineRule="auto"/>
        <w:jc w:val="center"/>
        <w:rPr>
          <w:rStyle w:val="FontStyle21"/>
          <w:sz w:val="28"/>
          <w:szCs w:val="28"/>
        </w:rPr>
      </w:pPr>
      <w:r w:rsidRPr="000C7A53">
        <w:rPr>
          <w:rStyle w:val="FontStyle21"/>
          <w:sz w:val="28"/>
          <w:szCs w:val="28"/>
        </w:rPr>
        <w:t>П</w:t>
      </w:r>
      <w:r w:rsidR="008D41C6" w:rsidRPr="000C7A53">
        <w:rPr>
          <w:rStyle w:val="FontStyle21"/>
          <w:sz w:val="28"/>
          <w:szCs w:val="28"/>
        </w:rPr>
        <w:t>ОЛОЖЕНИЕ</w:t>
      </w:r>
    </w:p>
    <w:p w:rsidR="0023254B" w:rsidRPr="003B7E62" w:rsidRDefault="00CA6F4B" w:rsidP="003B7E62">
      <w:pPr>
        <w:pStyle w:val="Style5"/>
        <w:widowControl/>
        <w:spacing w:line="240" w:lineRule="auto"/>
        <w:jc w:val="center"/>
        <w:rPr>
          <w:b/>
          <w:bCs/>
          <w:sz w:val="28"/>
          <w:szCs w:val="28"/>
        </w:rPr>
      </w:pPr>
      <w:r w:rsidRPr="000C7A53">
        <w:rPr>
          <w:rStyle w:val="FontStyle21"/>
          <w:sz w:val="28"/>
          <w:szCs w:val="28"/>
        </w:rPr>
        <w:t>о</w:t>
      </w:r>
      <w:r w:rsidR="00281C2F" w:rsidRPr="000C7A53">
        <w:rPr>
          <w:rStyle w:val="FontStyle21"/>
          <w:sz w:val="28"/>
          <w:szCs w:val="28"/>
        </w:rPr>
        <w:t>б осуществлении</w:t>
      </w:r>
      <w:r w:rsidRPr="000C7A53">
        <w:rPr>
          <w:rStyle w:val="FontStyle21"/>
          <w:sz w:val="28"/>
          <w:szCs w:val="28"/>
        </w:rPr>
        <w:t xml:space="preserve"> регионально</w:t>
      </w:r>
      <w:r w:rsidR="00281C2F" w:rsidRPr="000C7A53">
        <w:rPr>
          <w:rStyle w:val="FontStyle21"/>
          <w:sz w:val="28"/>
          <w:szCs w:val="28"/>
        </w:rPr>
        <w:t>го</w:t>
      </w:r>
      <w:r w:rsidRPr="000C7A53">
        <w:rPr>
          <w:rStyle w:val="FontStyle21"/>
          <w:sz w:val="28"/>
          <w:szCs w:val="28"/>
        </w:rPr>
        <w:t xml:space="preserve"> государственно</w:t>
      </w:r>
      <w:r w:rsidR="00281C2F" w:rsidRPr="000C7A53">
        <w:rPr>
          <w:rStyle w:val="FontStyle21"/>
          <w:sz w:val="28"/>
          <w:szCs w:val="28"/>
        </w:rPr>
        <w:t>го</w:t>
      </w:r>
      <w:r w:rsidRPr="000C7A53">
        <w:rPr>
          <w:rStyle w:val="FontStyle21"/>
          <w:sz w:val="28"/>
          <w:szCs w:val="28"/>
        </w:rPr>
        <w:t xml:space="preserve"> контрол</w:t>
      </w:r>
      <w:r w:rsidR="00281C2F" w:rsidRPr="000C7A53">
        <w:rPr>
          <w:rStyle w:val="FontStyle21"/>
          <w:sz w:val="28"/>
          <w:szCs w:val="28"/>
        </w:rPr>
        <w:t>я</w:t>
      </w:r>
      <w:r w:rsidRPr="000C7A53">
        <w:rPr>
          <w:rStyle w:val="FontStyle21"/>
          <w:sz w:val="28"/>
          <w:szCs w:val="28"/>
        </w:rPr>
        <w:t xml:space="preserve"> (надзор</w:t>
      </w:r>
      <w:r w:rsidR="00281C2F" w:rsidRPr="000C7A53">
        <w:rPr>
          <w:rStyle w:val="FontStyle21"/>
          <w:sz w:val="28"/>
          <w:szCs w:val="28"/>
        </w:rPr>
        <w:t>а</w:t>
      </w:r>
      <w:r w:rsidRPr="000C7A53">
        <w:rPr>
          <w:rStyle w:val="FontStyle21"/>
          <w:sz w:val="28"/>
          <w:szCs w:val="28"/>
        </w:rPr>
        <w:t xml:space="preserve">) </w:t>
      </w:r>
      <w:r w:rsidR="003B7E62">
        <w:rPr>
          <w:rStyle w:val="FontStyle21"/>
          <w:sz w:val="28"/>
          <w:szCs w:val="28"/>
        </w:rPr>
        <w:br/>
      </w:r>
      <w:r w:rsidRPr="000C7A53">
        <w:rPr>
          <w:rStyle w:val="FontStyle21"/>
          <w:sz w:val="28"/>
          <w:szCs w:val="28"/>
        </w:rPr>
        <w:t>за деятельностью</w:t>
      </w:r>
      <w:r w:rsidR="00975AD7" w:rsidRPr="000C7A53">
        <w:rPr>
          <w:rStyle w:val="FontStyle21"/>
          <w:sz w:val="28"/>
          <w:szCs w:val="28"/>
        </w:rPr>
        <w:t xml:space="preserve"> </w:t>
      </w:r>
      <w:r w:rsidRPr="000C7A53">
        <w:rPr>
          <w:rStyle w:val="FontStyle21"/>
          <w:sz w:val="28"/>
          <w:szCs w:val="28"/>
        </w:rPr>
        <w:t xml:space="preserve">жилищно-строительного кооператива, связанной </w:t>
      </w:r>
      <w:r w:rsidR="003B7E62">
        <w:rPr>
          <w:rStyle w:val="FontStyle21"/>
          <w:sz w:val="28"/>
          <w:szCs w:val="28"/>
        </w:rPr>
        <w:br/>
      </w:r>
      <w:r w:rsidRPr="000C7A53">
        <w:rPr>
          <w:rStyle w:val="FontStyle21"/>
          <w:sz w:val="28"/>
          <w:szCs w:val="28"/>
        </w:rPr>
        <w:t>с привлечением средств членов кооператива для строительства многоквартирного дома</w:t>
      </w:r>
      <w:r w:rsidR="00281C2F" w:rsidRPr="000C7A53">
        <w:rPr>
          <w:rStyle w:val="FontStyle21"/>
          <w:sz w:val="28"/>
          <w:szCs w:val="28"/>
        </w:rPr>
        <w:t xml:space="preserve"> </w:t>
      </w:r>
      <w:r w:rsidRPr="000C7A53">
        <w:rPr>
          <w:rStyle w:val="FontStyle21"/>
          <w:sz w:val="28"/>
          <w:szCs w:val="28"/>
        </w:rPr>
        <w:t xml:space="preserve">на территории </w:t>
      </w:r>
      <w:r w:rsidR="00975AD7" w:rsidRPr="000C7A53">
        <w:rPr>
          <w:rStyle w:val="FontStyle21"/>
          <w:sz w:val="28"/>
          <w:szCs w:val="28"/>
        </w:rPr>
        <w:t>Кировской области</w:t>
      </w:r>
    </w:p>
    <w:p w:rsidR="0023254B" w:rsidRPr="000C7A53" w:rsidRDefault="00CA6F4B" w:rsidP="00BD6569">
      <w:pPr>
        <w:pStyle w:val="Style4"/>
        <w:numPr>
          <w:ilvl w:val="0"/>
          <w:numId w:val="26"/>
        </w:numPr>
        <w:spacing w:before="480"/>
        <w:ind w:left="709" w:firstLine="0"/>
        <w:jc w:val="left"/>
        <w:rPr>
          <w:rStyle w:val="FontStyle21"/>
          <w:sz w:val="28"/>
          <w:szCs w:val="28"/>
        </w:rPr>
      </w:pPr>
      <w:r w:rsidRPr="000C7A53">
        <w:rPr>
          <w:rStyle w:val="FontStyle21"/>
          <w:sz w:val="28"/>
          <w:szCs w:val="28"/>
        </w:rPr>
        <w:t>Общие положения</w:t>
      </w:r>
    </w:p>
    <w:p w:rsidR="0023254B" w:rsidRPr="000C7A53" w:rsidRDefault="0023254B" w:rsidP="00BD6569">
      <w:pPr>
        <w:pStyle w:val="Style2"/>
        <w:widowControl/>
        <w:spacing w:line="240" w:lineRule="exact"/>
        <w:ind w:firstLine="709"/>
        <w:rPr>
          <w:sz w:val="28"/>
          <w:szCs w:val="28"/>
        </w:rPr>
      </w:pP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Настоящие Положение </w:t>
      </w:r>
      <w:r w:rsidR="003B7E62" w:rsidRPr="003B7E62">
        <w:rPr>
          <w:rStyle w:val="FontStyle21"/>
          <w:b w:val="0"/>
          <w:sz w:val="28"/>
          <w:szCs w:val="28"/>
        </w:rPr>
        <w:t>об осуществлении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Кировской области</w:t>
      </w:r>
      <w:r w:rsidR="003B7E62">
        <w:rPr>
          <w:rStyle w:val="FontStyle21"/>
          <w:b w:val="0"/>
          <w:sz w:val="28"/>
          <w:szCs w:val="28"/>
        </w:rPr>
        <w:t xml:space="preserve"> (далее – Положение) </w:t>
      </w:r>
      <w:r w:rsidRPr="000C7A53">
        <w:rPr>
          <w:rStyle w:val="FontStyle22"/>
          <w:sz w:val="28"/>
          <w:szCs w:val="28"/>
        </w:rPr>
        <w:t xml:space="preserve">устанавливает порядок организации и осуществления на территории </w:t>
      </w:r>
      <w:r w:rsidR="00281C2F" w:rsidRPr="000C7A53">
        <w:rPr>
          <w:rStyle w:val="FontStyle22"/>
          <w:sz w:val="28"/>
          <w:szCs w:val="28"/>
        </w:rPr>
        <w:t>Кировской области</w:t>
      </w:r>
      <w:r w:rsidRPr="000C7A53">
        <w:rPr>
          <w:rStyle w:val="FontStyle22"/>
          <w:sz w:val="28"/>
          <w:szCs w:val="28"/>
        </w:rPr>
        <w:t xml:space="preserve"> регионального государственного контроля (надзора) за деятельностью жилищно</w:t>
      </w:r>
      <w:r w:rsidR="00975AD7" w:rsidRPr="000C7A53">
        <w:rPr>
          <w:rStyle w:val="FontStyle22"/>
          <w:sz w:val="28"/>
          <w:szCs w:val="28"/>
        </w:rPr>
        <w:t>-</w:t>
      </w:r>
      <w:r w:rsidRPr="000C7A53">
        <w:rPr>
          <w:rStyle w:val="FontStyle22"/>
          <w:sz w:val="28"/>
          <w:szCs w:val="28"/>
        </w:rPr>
        <w:t xml:space="preserve">строительного кооператива, связанной с привлечением средств членов кооператива для строительства многоквартирного дома (далее </w:t>
      </w:r>
      <w:r w:rsidR="00F861B9" w:rsidRPr="000C7A53">
        <w:rPr>
          <w:rStyle w:val="FontStyle22"/>
          <w:sz w:val="28"/>
          <w:szCs w:val="28"/>
        </w:rPr>
        <w:t xml:space="preserve">– </w:t>
      </w:r>
      <w:r w:rsidRPr="000C7A53">
        <w:rPr>
          <w:rStyle w:val="FontStyle22"/>
          <w:sz w:val="28"/>
          <w:szCs w:val="28"/>
        </w:rPr>
        <w:t>региональный государственный контроль (надзор)</w:t>
      </w:r>
      <w:r w:rsidR="00565303" w:rsidRPr="000C7A53">
        <w:rPr>
          <w:rStyle w:val="FontStyle22"/>
          <w:sz w:val="28"/>
          <w:szCs w:val="28"/>
        </w:rPr>
        <w:t>)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23387B">
      <w:pPr>
        <w:pStyle w:val="Style2"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Предметом регионального государственного контроля (надзора) является соблюдение жилищно-строительным кооперативом обязательных требований, установленных частью 3 статьи 110 Жилищного кодекса Российской Федерации, за исключением последующего содержания многоквартирного дома, и статьей 123.1 </w:t>
      </w:r>
      <w:r w:rsidRPr="00447991">
        <w:rPr>
          <w:rStyle w:val="FontStyle22"/>
          <w:sz w:val="28"/>
          <w:szCs w:val="28"/>
        </w:rPr>
        <w:t>Ж</w:t>
      </w:r>
      <w:r w:rsidR="003B7E62" w:rsidRPr="00447991">
        <w:rPr>
          <w:rStyle w:val="FontStyle22"/>
          <w:sz w:val="28"/>
          <w:szCs w:val="28"/>
        </w:rPr>
        <w:t>илищного кодекса</w:t>
      </w:r>
      <w:r w:rsidRPr="00447991">
        <w:rPr>
          <w:rStyle w:val="FontStyle22"/>
          <w:sz w:val="28"/>
          <w:szCs w:val="28"/>
        </w:rPr>
        <w:t xml:space="preserve"> Р</w:t>
      </w:r>
      <w:r w:rsidR="003B7E62" w:rsidRPr="00447991">
        <w:rPr>
          <w:rStyle w:val="FontStyle22"/>
          <w:sz w:val="28"/>
          <w:szCs w:val="28"/>
        </w:rPr>
        <w:t xml:space="preserve">оссийской </w:t>
      </w:r>
      <w:r w:rsidRPr="00447991">
        <w:rPr>
          <w:rStyle w:val="FontStyle22"/>
          <w:sz w:val="28"/>
          <w:szCs w:val="28"/>
        </w:rPr>
        <w:t>Ф</w:t>
      </w:r>
      <w:r w:rsidR="003B7E62" w:rsidRPr="00447991">
        <w:rPr>
          <w:rStyle w:val="FontStyle22"/>
          <w:sz w:val="28"/>
          <w:szCs w:val="28"/>
        </w:rPr>
        <w:t>едерации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23387B">
      <w:pPr>
        <w:pStyle w:val="Style2"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Контрольным (надзорным) органом государственной власти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="00281C2F" w:rsidRPr="000C7A53">
        <w:rPr>
          <w:rStyle w:val="FontStyle22"/>
          <w:sz w:val="28"/>
          <w:szCs w:val="28"/>
        </w:rPr>
        <w:t>Кировской области</w:t>
      </w:r>
      <w:r w:rsidRPr="000C7A53">
        <w:rPr>
          <w:rStyle w:val="FontStyle22"/>
          <w:sz w:val="28"/>
          <w:szCs w:val="28"/>
        </w:rPr>
        <w:t>, уполномоченным на осуществление регионального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lastRenderedPageBreak/>
        <w:t xml:space="preserve">государственного контроля (надзора), является </w:t>
      </w:r>
      <w:r w:rsidR="000C6A4A" w:rsidRPr="000C7A53">
        <w:rPr>
          <w:rStyle w:val="FontStyle22"/>
          <w:sz w:val="28"/>
          <w:szCs w:val="28"/>
        </w:rPr>
        <w:t xml:space="preserve">государственная инспекция строительного </w:t>
      </w:r>
      <w:r w:rsidRPr="000C7A53">
        <w:rPr>
          <w:rStyle w:val="FontStyle22"/>
          <w:sz w:val="28"/>
          <w:szCs w:val="28"/>
        </w:rPr>
        <w:t xml:space="preserve">надзора </w:t>
      </w:r>
      <w:r w:rsidR="000C6A4A" w:rsidRPr="000C7A53">
        <w:rPr>
          <w:rStyle w:val="FontStyle22"/>
          <w:sz w:val="28"/>
          <w:szCs w:val="28"/>
        </w:rPr>
        <w:t xml:space="preserve">Кировской области </w:t>
      </w:r>
      <w:r w:rsidRPr="000C7A53">
        <w:rPr>
          <w:rStyle w:val="FontStyle22"/>
          <w:sz w:val="28"/>
          <w:szCs w:val="28"/>
        </w:rPr>
        <w:t xml:space="preserve">(далее </w:t>
      </w:r>
      <w:r w:rsidR="00F861B9" w:rsidRPr="000C7A53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контрольный (надзорный) орган).</w:t>
      </w:r>
    </w:p>
    <w:p w:rsidR="0023254B" w:rsidRPr="000C7A53" w:rsidRDefault="00CA6F4B" w:rsidP="00A610BE">
      <w:pPr>
        <w:pStyle w:val="Style2"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Должностными лицами, уполномоченными на осуществление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регионального государственного контроля (надзора), являются:</w:t>
      </w:r>
    </w:p>
    <w:p w:rsidR="000C6A4A" w:rsidRPr="000C7A53" w:rsidRDefault="000C6A4A" w:rsidP="00E02111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начальник отдела по надзору за строительством объектов в г. Кирове и контролю за долевым строительством</w:t>
      </w:r>
      <w:r w:rsidR="00853FDB" w:rsidRPr="000C7A53">
        <w:rPr>
          <w:rStyle w:val="FontStyle22"/>
          <w:sz w:val="28"/>
          <w:szCs w:val="28"/>
        </w:rPr>
        <w:t xml:space="preserve"> государственной</w:t>
      </w:r>
      <w:r w:rsidRPr="000C7A53">
        <w:rPr>
          <w:rStyle w:val="FontStyle22"/>
          <w:sz w:val="28"/>
          <w:szCs w:val="28"/>
        </w:rPr>
        <w:t xml:space="preserve"> инспекции</w:t>
      </w:r>
      <w:r w:rsidR="00853FDB" w:rsidRPr="000C7A53">
        <w:rPr>
          <w:rStyle w:val="FontStyle22"/>
          <w:sz w:val="28"/>
          <w:szCs w:val="28"/>
        </w:rPr>
        <w:t xml:space="preserve"> строительного надзора Кировской области</w:t>
      </w:r>
      <w:r w:rsidRPr="000C7A53">
        <w:rPr>
          <w:rStyle w:val="FontStyle22"/>
          <w:sz w:val="28"/>
          <w:szCs w:val="28"/>
        </w:rPr>
        <w:t xml:space="preserve">; </w:t>
      </w:r>
    </w:p>
    <w:p w:rsidR="000C6A4A" w:rsidRPr="000C7A53" w:rsidRDefault="000C6A4A" w:rsidP="00E02111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заместитель начальника отдела по надзору за строительством объектов в </w:t>
      </w:r>
      <w:r w:rsidR="00565303" w:rsidRPr="000C7A53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 xml:space="preserve">г. Кирове и контролю за долевым строительством </w:t>
      </w:r>
      <w:r w:rsidR="00853FDB" w:rsidRPr="000C7A53">
        <w:rPr>
          <w:rStyle w:val="FontStyle22"/>
          <w:sz w:val="28"/>
          <w:szCs w:val="28"/>
        </w:rPr>
        <w:t>государственной инспекции строительного надзора Кировской области</w:t>
      </w:r>
      <w:r w:rsidRPr="000C7A53">
        <w:rPr>
          <w:rStyle w:val="FontStyle22"/>
          <w:sz w:val="28"/>
          <w:szCs w:val="28"/>
        </w:rPr>
        <w:t xml:space="preserve">; </w:t>
      </w:r>
    </w:p>
    <w:p w:rsidR="000C6A4A" w:rsidRPr="000C7A53" w:rsidRDefault="000C6A4A" w:rsidP="00E02111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главный государственный инспектор отдела по надзору за строительством объектов в г. Кирове и контролю за долевым строительством </w:t>
      </w:r>
      <w:r w:rsidR="00853FDB" w:rsidRPr="000C7A53">
        <w:rPr>
          <w:rStyle w:val="FontStyle22"/>
          <w:sz w:val="28"/>
          <w:szCs w:val="28"/>
        </w:rPr>
        <w:t>государственной инспекции строительного надзора Кировской области</w:t>
      </w:r>
      <w:r w:rsidRPr="000C7A53">
        <w:rPr>
          <w:rStyle w:val="FontStyle22"/>
          <w:sz w:val="28"/>
          <w:szCs w:val="28"/>
        </w:rPr>
        <w:t>;</w:t>
      </w:r>
    </w:p>
    <w:p w:rsidR="000C6A4A" w:rsidRPr="000C7A53" w:rsidRDefault="000C6A4A" w:rsidP="00E02111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главный государственный инспектор отдела по надзору за строительством объектов в районах области</w:t>
      </w:r>
      <w:r w:rsidR="00853FDB" w:rsidRPr="000C7A53">
        <w:rPr>
          <w:rStyle w:val="FontStyle22"/>
          <w:sz w:val="28"/>
          <w:szCs w:val="28"/>
        </w:rPr>
        <w:t xml:space="preserve"> государственной инспекции строительного надзора Кировской области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Должностными лицами, уполномоченными на принятие решений о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проведении контрольных (надзорных) мероприятий контрольным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(надзорным) органом являются:</w:t>
      </w:r>
    </w:p>
    <w:p w:rsidR="0023254B" w:rsidRPr="000C7A53" w:rsidRDefault="008D41C6" w:rsidP="00E02111">
      <w:pPr>
        <w:pStyle w:val="Style6"/>
        <w:widowControl/>
        <w:tabs>
          <w:tab w:val="left" w:pos="874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начальник </w:t>
      </w:r>
      <w:r w:rsidR="00712221" w:rsidRPr="000C7A53">
        <w:rPr>
          <w:rStyle w:val="FontStyle22"/>
          <w:sz w:val="28"/>
          <w:szCs w:val="28"/>
        </w:rPr>
        <w:t>контрольн</w:t>
      </w:r>
      <w:r w:rsidR="00712221">
        <w:rPr>
          <w:rStyle w:val="FontStyle22"/>
          <w:sz w:val="28"/>
          <w:szCs w:val="28"/>
        </w:rPr>
        <w:t>ого</w:t>
      </w:r>
      <w:r w:rsidR="00712221" w:rsidRPr="000C7A53">
        <w:rPr>
          <w:rStyle w:val="FontStyle22"/>
          <w:sz w:val="28"/>
          <w:szCs w:val="28"/>
        </w:rPr>
        <w:t xml:space="preserve"> (надзорн</w:t>
      </w:r>
      <w:r w:rsidR="00712221">
        <w:rPr>
          <w:rStyle w:val="FontStyle22"/>
          <w:sz w:val="28"/>
          <w:szCs w:val="28"/>
        </w:rPr>
        <w:t>ого</w:t>
      </w:r>
      <w:r w:rsidR="00712221" w:rsidRPr="000C7A53">
        <w:rPr>
          <w:rStyle w:val="FontStyle22"/>
          <w:sz w:val="28"/>
          <w:szCs w:val="28"/>
        </w:rPr>
        <w:t>) орган</w:t>
      </w:r>
      <w:r w:rsidR="00712221">
        <w:rPr>
          <w:rStyle w:val="FontStyle22"/>
          <w:sz w:val="28"/>
          <w:szCs w:val="28"/>
        </w:rPr>
        <w:t>а</w:t>
      </w:r>
      <w:r w:rsidR="00CA6F4B" w:rsidRPr="000C7A53">
        <w:rPr>
          <w:rStyle w:val="FontStyle22"/>
          <w:sz w:val="28"/>
          <w:szCs w:val="28"/>
        </w:rPr>
        <w:t>;</w:t>
      </w:r>
    </w:p>
    <w:p w:rsidR="0023254B" w:rsidRPr="000C7A53" w:rsidRDefault="00581D2E" w:rsidP="00E02111">
      <w:pPr>
        <w:pStyle w:val="Style6"/>
        <w:widowControl/>
        <w:tabs>
          <w:tab w:val="left" w:pos="874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з</w:t>
      </w:r>
      <w:r w:rsidR="00CA6F4B" w:rsidRPr="000C7A53">
        <w:rPr>
          <w:rStyle w:val="FontStyle22"/>
          <w:sz w:val="28"/>
          <w:szCs w:val="28"/>
        </w:rPr>
        <w:t xml:space="preserve">аместитель </w:t>
      </w:r>
      <w:r w:rsidR="008D41C6" w:rsidRPr="000C7A53">
        <w:rPr>
          <w:rStyle w:val="FontStyle22"/>
          <w:sz w:val="28"/>
          <w:szCs w:val="28"/>
        </w:rPr>
        <w:t xml:space="preserve">начальника </w:t>
      </w:r>
      <w:r w:rsidR="00712221" w:rsidRPr="000C7A53">
        <w:rPr>
          <w:rStyle w:val="FontStyle22"/>
          <w:sz w:val="28"/>
          <w:szCs w:val="28"/>
        </w:rPr>
        <w:t>контрольн</w:t>
      </w:r>
      <w:r w:rsidR="00712221">
        <w:rPr>
          <w:rStyle w:val="FontStyle22"/>
          <w:sz w:val="28"/>
          <w:szCs w:val="28"/>
        </w:rPr>
        <w:t>ого</w:t>
      </w:r>
      <w:r w:rsidR="00712221" w:rsidRPr="000C7A53">
        <w:rPr>
          <w:rStyle w:val="FontStyle22"/>
          <w:sz w:val="28"/>
          <w:szCs w:val="28"/>
        </w:rPr>
        <w:t xml:space="preserve"> (надзорн</w:t>
      </w:r>
      <w:r w:rsidR="00712221">
        <w:rPr>
          <w:rStyle w:val="FontStyle22"/>
          <w:sz w:val="28"/>
          <w:szCs w:val="28"/>
        </w:rPr>
        <w:t>ого</w:t>
      </w:r>
      <w:r w:rsidR="00712221" w:rsidRPr="000C7A53">
        <w:rPr>
          <w:rStyle w:val="FontStyle22"/>
          <w:sz w:val="28"/>
          <w:szCs w:val="28"/>
        </w:rPr>
        <w:t>) орган</w:t>
      </w:r>
      <w:r w:rsidR="00712221">
        <w:rPr>
          <w:rStyle w:val="FontStyle22"/>
          <w:sz w:val="28"/>
          <w:szCs w:val="28"/>
        </w:rPr>
        <w:t>а</w:t>
      </w:r>
      <w:r w:rsidR="00CA6F4B"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Должностные лица контрольного (надзорного) органа,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осуществляющ</w:t>
      </w:r>
      <w:r w:rsidR="00BB371D">
        <w:rPr>
          <w:rStyle w:val="FontStyle22"/>
          <w:sz w:val="28"/>
          <w:szCs w:val="28"/>
        </w:rPr>
        <w:t>его</w:t>
      </w:r>
      <w:r w:rsidRPr="000C7A53">
        <w:rPr>
          <w:rStyle w:val="FontStyle22"/>
          <w:sz w:val="28"/>
          <w:szCs w:val="28"/>
        </w:rPr>
        <w:t xml:space="preserve"> региональный государственный контроль (надзор)</w:t>
      </w:r>
      <w:r w:rsidR="00BB371D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при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проведении контрольного (надзорного) мероприятия в пределах своих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полномочий и в объеме проводимых контрольных (надзорных) действий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пользуются правами и обязанностями, установленными статьей 29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="00BB371D">
        <w:rPr>
          <w:rStyle w:val="FontStyle22"/>
          <w:sz w:val="28"/>
          <w:szCs w:val="28"/>
        </w:rPr>
        <w:t>Федерального закона 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 248-ФЗ «О государственном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контроле (надзоре) и муниципальном контроле в Российской Федерации»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(далее </w:t>
      </w:r>
      <w:r w:rsidR="005211F9" w:rsidRPr="000C7A53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Федеральный закон</w:t>
      </w:r>
      <w:r w:rsidR="00BB371D">
        <w:rPr>
          <w:rStyle w:val="FontStyle22"/>
          <w:sz w:val="28"/>
          <w:szCs w:val="28"/>
        </w:rPr>
        <w:t xml:space="preserve"> </w:t>
      </w:r>
      <w:r w:rsidR="00E224CA">
        <w:rPr>
          <w:rStyle w:val="FontStyle22"/>
          <w:sz w:val="28"/>
          <w:szCs w:val="28"/>
        </w:rPr>
        <w:t xml:space="preserve">от </w:t>
      </w:r>
      <w:r w:rsidR="00BB371D">
        <w:rPr>
          <w:rStyle w:val="FontStyle22"/>
          <w:sz w:val="28"/>
          <w:szCs w:val="28"/>
        </w:rPr>
        <w:t>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</w:t>
      </w:r>
      <w:r w:rsidR="00E17921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248-ФЗ).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Организация и осуществление регионального государственного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контроля (надзора) регулируются положе</w:t>
      </w:r>
      <w:r w:rsidR="000C6A4A" w:rsidRPr="000C7A53">
        <w:rPr>
          <w:rStyle w:val="FontStyle22"/>
          <w:sz w:val="28"/>
          <w:szCs w:val="28"/>
        </w:rPr>
        <w:t>ниями Федерального закона</w:t>
      </w:r>
      <w:r w:rsidR="00BB371D">
        <w:rPr>
          <w:rStyle w:val="FontStyle22"/>
          <w:sz w:val="28"/>
          <w:szCs w:val="28"/>
        </w:rPr>
        <w:t xml:space="preserve"> </w:t>
      </w:r>
      <w:r w:rsidR="00BB371D">
        <w:rPr>
          <w:rStyle w:val="FontStyle22"/>
          <w:sz w:val="28"/>
          <w:szCs w:val="28"/>
        </w:rPr>
        <w:br/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="000C6A4A" w:rsidRPr="000C7A53">
        <w:rPr>
          <w:rStyle w:val="FontStyle22"/>
          <w:sz w:val="28"/>
          <w:szCs w:val="28"/>
        </w:rPr>
        <w:t>№ 248-</w:t>
      </w:r>
      <w:r w:rsidRPr="000C7A53">
        <w:rPr>
          <w:rStyle w:val="FontStyle22"/>
          <w:sz w:val="28"/>
          <w:szCs w:val="28"/>
        </w:rPr>
        <w:t xml:space="preserve">ФЗ с учетом особенностей, установленных </w:t>
      </w:r>
      <w:r w:rsidR="00BB371D">
        <w:rPr>
          <w:rStyle w:val="FontStyle22"/>
          <w:sz w:val="28"/>
          <w:szCs w:val="28"/>
        </w:rPr>
        <w:t>Жилищным кодексом Российской Федерации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при организации и осуществлении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регионального государственного контроля (надзора) взаимодействует с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иными органами государственной власти и органами местного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самоуправления по следующим вопросам:</w:t>
      </w:r>
    </w:p>
    <w:p w:rsidR="0023254B" w:rsidRPr="000C7A53" w:rsidRDefault="005A2E5A" w:rsidP="00E02111">
      <w:pPr>
        <w:pStyle w:val="Style6"/>
        <w:widowControl/>
        <w:tabs>
          <w:tab w:val="left" w:pos="1152"/>
        </w:tabs>
        <w:spacing w:line="36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совместно</w:t>
      </w:r>
      <w:r>
        <w:rPr>
          <w:rStyle w:val="FontStyle22"/>
          <w:sz w:val="28"/>
          <w:szCs w:val="28"/>
        </w:rPr>
        <w:t>му</w:t>
      </w:r>
      <w:r w:rsidR="00CA6F4B" w:rsidRPr="000C7A53">
        <w:rPr>
          <w:rStyle w:val="FontStyle22"/>
          <w:sz w:val="28"/>
          <w:szCs w:val="28"/>
        </w:rPr>
        <w:t xml:space="preserve"> планировани</w:t>
      </w:r>
      <w:r>
        <w:rPr>
          <w:rStyle w:val="FontStyle22"/>
          <w:sz w:val="28"/>
          <w:szCs w:val="28"/>
        </w:rPr>
        <w:t>ю</w:t>
      </w:r>
      <w:r w:rsidR="00CA6F4B" w:rsidRPr="000C7A53">
        <w:rPr>
          <w:rStyle w:val="FontStyle22"/>
          <w:sz w:val="28"/>
          <w:szCs w:val="28"/>
        </w:rPr>
        <w:t xml:space="preserve"> и проведени</w:t>
      </w:r>
      <w:r>
        <w:rPr>
          <w:rStyle w:val="FontStyle22"/>
          <w:sz w:val="28"/>
          <w:szCs w:val="28"/>
        </w:rPr>
        <w:t>ю</w:t>
      </w:r>
      <w:r w:rsidR="00CA6F4B" w:rsidRPr="000C7A53">
        <w:rPr>
          <w:rStyle w:val="FontStyle22"/>
          <w:sz w:val="28"/>
          <w:szCs w:val="28"/>
        </w:rPr>
        <w:t xml:space="preserve"> профилактических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мероприятий и контрольных (надзорных) мероприятий;</w:t>
      </w:r>
    </w:p>
    <w:p w:rsidR="0023254B" w:rsidRPr="000C7A53" w:rsidRDefault="005A2E5A" w:rsidP="00E02111">
      <w:pPr>
        <w:pStyle w:val="Style6"/>
        <w:widowControl/>
        <w:tabs>
          <w:tab w:val="left" w:pos="1022"/>
        </w:tabs>
        <w:spacing w:line="36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создани</w:t>
      </w:r>
      <w:r>
        <w:rPr>
          <w:rStyle w:val="FontStyle22"/>
          <w:sz w:val="28"/>
          <w:szCs w:val="28"/>
        </w:rPr>
        <w:t>ю</w:t>
      </w:r>
      <w:r w:rsidR="00CA6F4B" w:rsidRPr="000C7A53">
        <w:rPr>
          <w:rStyle w:val="FontStyle22"/>
          <w:sz w:val="28"/>
          <w:szCs w:val="28"/>
        </w:rPr>
        <w:t xml:space="preserve"> и организаци</w:t>
      </w:r>
      <w:r>
        <w:rPr>
          <w:rStyle w:val="FontStyle22"/>
          <w:sz w:val="28"/>
          <w:szCs w:val="28"/>
        </w:rPr>
        <w:t>и</w:t>
      </w:r>
      <w:r w:rsidR="00CA6F4B" w:rsidRPr="000C7A53">
        <w:rPr>
          <w:rStyle w:val="FontStyle22"/>
          <w:sz w:val="28"/>
          <w:szCs w:val="28"/>
        </w:rPr>
        <w:t xml:space="preserve"> работы межведомственных комиссий (рабочих групп), в том числе по определению и достижению целевых значений межведомственных ключевых показателей результативности видов контроля;</w:t>
      </w:r>
    </w:p>
    <w:p w:rsidR="0023254B" w:rsidRPr="000C7A53" w:rsidRDefault="00347D6C" w:rsidP="00E02111">
      <w:pPr>
        <w:pStyle w:val="Style6"/>
        <w:widowControl/>
        <w:tabs>
          <w:tab w:val="left" w:pos="1022"/>
        </w:tabs>
        <w:spacing w:line="36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взаимодействи</w:t>
      </w:r>
      <w:r>
        <w:rPr>
          <w:rStyle w:val="FontStyle22"/>
          <w:sz w:val="28"/>
          <w:szCs w:val="28"/>
        </w:rPr>
        <w:t>ю</w:t>
      </w:r>
      <w:r w:rsidR="00CA6F4B" w:rsidRPr="000C7A53">
        <w:rPr>
          <w:rStyle w:val="FontStyle22"/>
          <w:sz w:val="28"/>
          <w:szCs w:val="28"/>
        </w:rPr>
        <w:t xml:space="preserve"> с иным федеральным органом исполнительной власти, осуществляющим отдельные полномочия контрольного (надзорного) органа или участвующим в их осуществлении в соответствии с частью 4 статьи 20 Федерального закона</w:t>
      </w:r>
      <w:r w:rsidR="00BB371D">
        <w:rPr>
          <w:rStyle w:val="FontStyle22"/>
          <w:sz w:val="28"/>
          <w:szCs w:val="28"/>
        </w:rPr>
        <w:t xml:space="preserve"> 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="00CA6F4B" w:rsidRPr="000C7A53">
        <w:rPr>
          <w:rStyle w:val="FontStyle22"/>
          <w:sz w:val="28"/>
          <w:szCs w:val="28"/>
        </w:rPr>
        <w:t>№</w:t>
      </w:r>
      <w:r w:rsidR="00565303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2</w:t>
      </w:r>
      <w:r w:rsidR="00853FDB" w:rsidRPr="000C7A53">
        <w:rPr>
          <w:rStyle w:val="FontStyle22"/>
          <w:sz w:val="28"/>
          <w:szCs w:val="28"/>
        </w:rPr>
        <w:t>48</w:t>
      </w:r>
      <w:r w:rsidR="00CA6F4B" w:rsidRPr="000C7A53">
        <w:rPr>
          <w:rStyle w:val="FontStyle22"/>
          <w:sz w:val="28"/>
          <w:szCs w:val="28"/>
        </w:rPr>
        <w:t>-ФЗ;</w:t>
      </w:r>
    </w:p>
    <w:p w:rsidR="0023254B" w:rsidRPr="000C7A53" w:rsidRDefault="00347D6C" w:rsidP="00E02111">
      <w:pPr>
        <w:pStyle w:val="Style6"/>
        <w:widowControl/>
        <w:tabs>
          <w:tab w:val="left" w:pos="878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 </w:t>
      </w:r>
      <w:r w:rsidR="00CA6F4B" w:rsidRPr="000C7A53">
        <w:rPr>
          <w:rStyle w:val="FontStyle22"/>
          <w:sz w:val="28"/>
          <w:szCs w:val="28"/>
        </w:rPr>
        <w:t>ины</w:t>
      </w:r>
      <w:r>
        <w:rPr>
          <w:rStyle w:val="FontStyle22"/>
          <w:sz w:val="28"/>
          <w:szCs w:val="28"/>
        </w:rPr>
        <w:t>м</w:t>
      </w:r>
      <w:r w:rsidR="00CA6F4B" w:rsidRPr="000C7A53">
        <w:rPr>
          <w:rStyle w:val="FontStyle22"/>
          <w:sz w:val="28"/>
          <w:szCs w:val="28"/>
        </w:rPr>
        <w:t xml:space="preserve"> вопрос</w:t>
      </w:r>
      <w:r>
        <w:rPr>
          <w:rStyle w:val="FontStyle22"/>
          <w:sz w:val="28"/>
          <w:szCs w:val="28"/>
        </w:rPr>
        <w:t>ам</w:t>
      </w:r>
      <w:r w:rsidR="00CA6F4B" w:rsidRPr="000C7A53">
        <w:rPr>
          <w:rStyle w:val="FontStyle22"/>
          <w:sz w:val="28"/>
          <w:szCs w:val="28"/>
        </w:rPr>
        <w:t xml:space="preserve"> межведомственного взаимодействия.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при организации и осуществлении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регионального государственного контроля (надзора) получает на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безвозмездной основе документы и (или) сведения от иных органов либо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подведомственных указанным органам организаций, в распоряжении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которых находятся эти документы и (или) сведения, в рамках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межведомственного информационного взаимодействия, в том числе в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электронной форме. Перечень указанных документов и (или) сведений,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порядок и сроки их представления устанавливаются Правительством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Российской Федерации.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Передача в рамках межведомственного информационного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взаимодействия документов и (или) сведений, раскрытие информации, в том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числе ознакомление с документами и (или) сведениями, указанными в </w:t>
      </w:r>
      <w:r w:rsidR="00347D6C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lastRenderedPageBreak/>
        <w:t>пункте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="00853FDB" w:rsidRPr="000C7A53">
        <w:rPr>
          <w:rStyle w:val="FontStyle22"/>
          <w:sz w:val="28"/>
          <w:szCs w:val="28"/>
        </w:rPr>
        <w:t>1.</w:t>
      </w:r>
      <w:r w:rsidRPr="000C7A53">
        <w:rPr>
          <w:rStyle w:val="FontStyle22"/>
          <w:sz w:val="28"/>
          <w:szCs w:val="28"/>
        </w:rPr>
        <w:t>9 настоящего Положения, в случаях, предусмотренных Федеральным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законом</w:t>
      </w:r>
      <w:r w:rsidR="00BB371D">
        <w:rPr>
          <w:rStyle w:val="FontStyle22"/>
          <w:sz w:val="28"/>
          <w:szCs w:val="28"/>
        </w:rPr>
        <w:t xml:space="preserve"> 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</w:t>
      </w:r>
      <w:r w:rsidR="00A6011B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248-ФЗ, осуществляются с учетом требований законодательства</w:t>
      </w:r>
      <w:r w:rsidR="008B407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Российской Федерации о государственной и иной охраняемой законом тайне.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вправе заключать соглашения с иными контрольными (надзорными) органами, а также с иными органами государственной власти и органами местного самоуправления по вопросам организации и осуществления регионального государственного контроля (надзора), муниципального контроля, в том числе по вопросам совместного проведения профилактических мероприятий и контрольных (надзорных) мероприятий.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 проведении контрольным (надзорным) органом контрольных (надзорных) мероприятий система оценки и управления рисками причинения вреде (ущерба) охраняемым законом ценностям не применяется.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Контрольным (надзорным) органом в единый реестр контрольных (надзорных) мероприятий вносится информация:</w:t>
      </w:r>
    </w:p>
    <w:p w:rsidR="0023254B" w:rsidRPr="000C7A53" w:rsidRDefault="00CA6F4B" w:rsidP="00E02111">
      <w:pPr>
        <w:pStyle w:val="Style6"/>
        <w:widowControl/>
        <w:tabs>
          <w:tab w:val="left" w:pos="87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проводимых контрольным (надзорным) органом профилактических мероприятиях, контрольных (надзорных) мероприятиях, принятых контрольными (надзорными) органами мерах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нарушений;</w:t>
      </w:r>
    </w:p>
    <w:p w:rsidR="0023254B" w:rsidRPr="000C7A53" w:rsidRDefault="00CA6F4B" w:rsidP="00E02111">
      <w:pPr>
        <w:pStyle w:val="Style6"/>
        <w:widowControl/>
        <w:tabs>
          <w:tab w:val="left" w:pos="87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решениях и действиях должностных лиц контрольного (надзорного) органа, решениях контрольного (надзорного) органа, принятых при проведении контрольных (надзорных) мероприятий и принятии мер</w:t>
      </w:r>
      <w:r w:rsidR="00347D6C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указанных в </w:t>
      </w:r>
      <w:r w:rsidR="00853FDB" w:rsidRPr="000C7A53">
        <w:rPr>
          <w:rStyle w:val="FontStyle22"/>
          <w:sz w:val="28"/>
          <w:szCs w:val="28"/>
        </w:rPr>
        <w:t xml:space="preserve">абзаце </w:t>
      </w:r>
      <w:r w:rsidR="00970489">
        <w:rPr>
          <w:rStyle w:val="FontStyle22"/>
          <w:sz w:val="28"/>
          <w:szCs w:val="28"/>
        </w:rPr>
        <w:t>втор</w:t>
      </w:r>
      <w:r w:rsidR="00853FDB" w:rsidRPr="000C7A53">
        <w:rPr>
          <w:rStyle w:val="FontStyle22"/>
          <w:sz w:val="28"/>
          <w:szCs w:val="28"/>
        </w:rPr>
        <w:t>ом</w:t>
      </w:r>
      <w:r w:rsidRPr="000C7A53">
        <w:rPr>
          <w:rStyle w:val="FontStyle22"/>
          <w:sz w:val="28"/>
          <w:szCs w:val="28"/>
        </w:rPr>
        <w:t xml:space="preserve"> пункта </w:t>
      </w:r>
      <w:r w:rsidR="00853FDB" w:rsidRPr="00D07663">
        <w:rPr>
          <w:rStyle w:val="FontStyle22"/>
          <w:sz w:val="28"/>
          <w:szCs w:val="28"/>
        </w:rPr>
        <w:t>1.</w:t>
      </w:r>
      <w:r w:rsidRPr="00D07663">
        <w:rPr>
          <w:rStyle w:val="FontStyle22"/>
          <w:sz w:val="28"/>
          <w:szCs w:val="28"/>
        </w:rPr>
        <w:t>13</w:t>
      </w:r>
      <w:r w:rsidRPr="000C7A53">
        <w:rPr>
          <w:rStyle w:val="FontStyle22"/>
          <w:sz w:val="28"/>
          <w:szCs w:val="28"/>
        </w:rPr>
        <w:t xml:space="preserve"> </w:t>
      </w:r>
      <w:r w:rsidR="00853FDB" w:rsidRPr="000C7A53">
        <w:rPr>
          <w:rStyle w:val="FontStyle22"/>
          <w:sz w:val="28"/>
          <w:szCs w:val="28"/>
        </w:rPr>
        <w:t>настояще</w:t>
      </w:r>
      <w:r w:rsidRPr="000C7A53">
        <w:rPr>
          <w:rStyle w:val="FontStyle22"/>
          <w:sz w:val="28"/>
          <w:szCs w:val="28"/>
        </w:rPr>
        <w:t>го Положения, а также принятых по итогам рассмотрения жалоб контролируемых лиц;</w:t>
      </w:r>
    </w:p>
    <w:p w:rsidR="0023254B" w:rsidRPr="000C7A53" w:rsidRDefault="00CA6F4B" w:rsidP="00E02111">
      <w:pPr>
        <w:pStyle w:val="Style6"/>
        <w:widowControl/>
        <w:tabs>
          <w:tab w:val="left" w:pos="87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 обеспечении взаимодействия контрольного (надзорного) органа и органов прокуратуры в рамках согласования проведения контрольных (надзорных) мероприятий;</w:t>
      </w:r>
    </w:p>
    <w:p w:rsidR="000C7A53" w:rsidRDefault="00CA6F4B" w:rsidP="000C7A53">
      <w:pPr>
        <w:pStyle w:val="Style6"/>
        <w:tabs>
          <w:tab w:val="left" w:pos="1134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о жалобах контролируемых лиц.</w:t>
      </w:r>
    </w:p>
    <w:p w:rsidR="0023254B" w:rsidRPr="000C7A53" w:rsidRDefault="00CA6F4B" w:rsidP="000C7A53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Проведение контрольных (надзорных) мероприятий, информация о</w:t>
      </w:r>
      <w:r w:rsidR="00975AD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которых на момент начала их проведения в едином реестре контрольных</w:t>
      </w:r>
      <w:r w:rsidR="00975AD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(надзорных) мероприятий отсутствует, не допускается.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Информация, которая не внесена в единый реестр контрольных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(надзорных) мероприятий и в отношении которой предусмотрена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обязательность такого внесения, не может использоваться в целях принятия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решений при осуществлении государственного контроля (надзора), за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исключением случаев неработоспособности единого реестра контрольных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(надзорных) мероприятий, зафиксированных оператором реестра.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вправе утверждать формы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документов, используемых им при осуществлении регионального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государственного контроля (надзора), не утвержденные в порядке,</w:t>
      </w:r>
      <w:r w:rsidR="002E7CF6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установленном частью 2 статьи 21 Федерального закона</w:t>
      </w:r>
      <w:r w:rsidR="00BB371D">
        <w:rPr>
          <w:rStyle w:val="FontStyle22"/>
          <w:sz w:val="28"/>
          <w:szCs w:val="28"/>
        </w:rPr>
        <w:t xml:space="preserve"> 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="00BB371D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>№ 248-ФЗ.</w:t>
      </w:r>
    </w:p>
    <w:p w:rsidR="0023254B" w:rsidRPr="000C7A53" w:rsidRDefault="00853FD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Объектом</w:t>
      </w:r>
      <w:r w:rsidR="003E1FE1" w:rsidRPr="000C7A53">
        <w:rPr>
          <w:rStyle w:val="FontStyle22"/>
          <w:sz w:val="28"/>
          <w:szCs w:val="28"/>
        </w:rPr>
        <w:t xml:space="preserve"> регионального государственного контроля (надзора)</w:t>
      </w:r>
      <w:r w:rsidR="00CA6F4B" w:rsidRPr="000C7A53">
        <w:rPr>
          <w:rStyle w:val="FontStyle22"/>
          <w:sz w:val="28"/>
          <w:szCs w:val="28"/>
        </w:rPr>
        <w:t xml:space="preserve"> </w:t>
      </w:r>
      <w:r w:rsidR="003E1FE1" w:rsidRPr="000C7A53">
        <w:rPr>
          <w:rStyle w:val="FontStyle22"/>
          <w:sz w:val="28"/>
          <w:szCs w:val="28"/>
        </w:rPr>
        <w:t xml:space="preserve">является </w:t>
      </w:r>
      <w:r w:rsidR="00CA6F4B" w:rsidRPr="000C7A53">
        <w:rPr>
          <w:rStyle w:val="FontStyle22"/>
          <w:sz w:val="28"/>
          <w:szCs w:val="28"/>
        </w:rPr>
        <w:t>деятельность, действия (бездействи</w:t>
      </w:r>
      <w:r w:rsidR="003E1FE1" w:rsidRPr="000C7A53">
        <w:rPr>
          <w:rStyle w:val="FontStyle22"/>
          <w:sz w:val="28"/>
          <w:szCs w:val="28"/>
        </w:rPr>
        <w:t>е</w:t>
      </w:r>
      <w:r w:rsidR="00CA6F4B" w:rsidRPr="000C7A53">
        <w:rPr>
          <w:rStyle w:val="FontStyle22"/>
          <w:sz w:val="28"/>
          <w:szCs w:val="28"/>
        </w:rPr>
        <w:t xml:space="preserve">) </w:t>
      </w:r>
      <w:r w:rsidR="00381C2E" w:rsidRPr="000C7A53">
        <w:rPr>
          <w:rStyle w:val="FontStyle22"/>
          <w:sz w:val="28"/>
          <w:szCs w:val="28"/>
        </w:rPr>
        <w:t>жилищно-строительного кооператива</w:t>
      </w:r>
      <w:r w:rsidR="00CA6F4B" w:rsidRPr="000C7A53">
        <w:rPr>
          <w:rStyle w:val="FontStyle22"/>
          <w:sz w:val="28"/>
          <w:szCs w:val="28"/>
        </w:rPr>
        <w:t>, связанн</w:t>
      </w:r>
      <w:r w:rsidR="003E1FE1" w:rsidRPr="000C7A53">
        <w:rPr>
          <w:rStyle w:val="FontStyle22"/>
          <w:sz w:val="28"/>
          <w:szCs w:val="28"/>
        </w:rPr>
        <w:t>ая</w:t>
      </w:r>
      <w:r w:rsidR="00CA6F4B" w:rsidRPr="000C7A53">
        <w:rPr>
          <w:rStyle w:val="FontStyle22"/>
          <w:sz w:val="28"/>
          <w:szCs w:val="28"/>
        </w:rPr>
        <w:t xml:space="preserve"> с привлечением средств членов кооператива для строительства многоквартирного дома, в рамках которых должны соблюдаться обязательные требования (далее </w:t>
      </w:r>
      <w:r w:rsidR="00E02111" w:rsidRPr="000C7A53">
        <w:rPr>
          <w:rStyle w:val="FontStyle22"/>
          <w:sz w:val="28"/>
          <w:szCs w:val="28"/>
        </w:rPr>
        <w:t>–</w:t>
      </w:r>
      <w:r w:rsidR="00CA6F4B" w:rsidRPr="000C7A53">
        <w:rPr>
          <w:rStyle w:val="FontStyle22"/>
          <w:sz w:val="28"/>
          <w:szCs w:val="28"/>
        </w:rPr>
        <w:t xml:space="preserve"> объект контроля).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Учет </w:t>
      </w:r>
      <w:r w:rsidR="00347D6C">
        <w:rPr>
          <w:rStyle w:val="FontStyle22"/>
          <w:sz w:val="28"/>
          <w:szCs w:val="28"/>
        </w:rPr>
        <w:t>жилищно-строительных кооперативов</w:t>
      </w:r>
      <w:r w:rsidRPr="000C7A53">
        <w:rPr>
          <w:rStyle w:val="FontStyle22"/>
          <w:sz w:val="28"/>
          <w:szCs w:val="28"/>
        </w:rPr>
        <w:t xml:space="preserve"> осуществляется в Единой информационной системе жилищного строительства.</w:t>
      </w:r>
    </w:p>
    <w:p w:rsidR="003E1FE1" w:rsidRPr="000C7A53" w:rsidRDefault="003E1FE1" w:rsidP="003E1FE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При осуществлении регионального государственного контроля (надзора) применяется система оценки и управления рисками. </w:t>
      </w:r>
    </w:p>
    <w:p w:rsidR="003E1FE1" w:rsidRDefault="003E1FE1" w:rsidP="003E1FE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sz w:val="28"/>
          <w:szCs w:val="28"/>
        </w:rPr>
      </w:pPr>
      <w:r w:rsidRPr="000C7A53">
        <w:rPr>
          <w:rStyle w:val="FontStyle22"/>
          <w:sz w:val="28"/>
          <w:szCs w:val="28"/>
        </w:rPr>
        <w:t>Перечень</w:t>
      </w:r>
      <w:r w:rsidR="00347D6C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индикаторов риска </w:t>
      </w:r>
      <w:r w:rsidR="00347D6C" w:rsidRPr="00347D6C">
        <w:rPr>
          <w:rStyle w:val="FontStyle21"/>
          <w:b w:val="0"/>
          <w:sz w:val="28"/>
          <w:szCs w:val="28"/>
        </w:rPr>
        <w:t>при осуществлении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 w:rsidR="00356CF2">
        <w:rPr>
          <w:rStyle w:val="FontStyle21"/>
          <w:b w:val="0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</w:t>
      </w:r>
      <w:r w:rsidR="00A6011B">
        <w:rPr>
          <w:rStyle w:val="FontStyle22"/>
          <w:sz w:val="28"/>
          <w:szCs w:val="28"/>
        </w:rPr>
        <w:t>представлен</w:t>
      </w:r>
      <w:r w:rsidRPr="000C7A53">
        <w:rPr>
          <w:rStyle w:val="FontStyle22"/>
          <w:sz w:val="28"/>
          <w:szCs w:val="28"/>
        </w:rPr>
        <w:t xml:space="preserve"> в приложении</w:t>
      </w:r>
      <w:r w:rsidRPr="000C7A53">
        <w:rPr>
          <w:sz w:val="28"/>
          <w:szCs w:val="28"/>
        </w:rPr>
        <w:t>.</w:t>
      </w:r>
    </w:p>
    <w:p w:rsidR="0023254B" w:rsidRDefault="00D07663" w:rsidP="009B5AC4">
      <w:pPr>
        <w:pStyle w:val="Style2"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Региональный государственный контроль (надзор) </w:t>
      </w:r>
      <w:r w:rsidRPr="000C7A53">
        <w:rPr>
          <w:rStyle w:val="FontStyle22"/>
          <w:sz w:val="28"/>
          <w:szCs w:val="28"/>
        </w:rPr>
        <w:lastRenderedPageBreak/>
        <w:t>осуществляется без проведения плановых контрольных (надзорных) мероприятий.</w:t>
      </w:r>
    </w:p>
    <w:p w:rsidR="00347D6C" w:rsidRPr="00BD6569" w:rsidRDefault="00347D6C" w:rsidP="00347D6C">
      <w:pPr>
        <w:pStyle w:val="Style2"/>
        <w:widowControl/>
        <w:spacing w:line="240" w:lineRule="auto"/>
        <w:ind w:left="709" w:firstLine="0"/>
        <w:rPr>
          <w:sz w:val="16"/>
          <w:szCs w:val="16"/>
        </w:rPr>
      </w:pPr>
    </w:p>
    <w:p w:rsidR="002E7CF6" w:rsidRDefault="002E7CF6" w:rsidP="00356CF2">
      <w:pPr>
        <w:pStyle w:val="Style4"/>
        <w:numPr>
          <w:ilvl w:val="0"/>
          <w:numId w:val="27"/>
        </w:numPr>
        <w:tabs>
          <w:tab w:val="left" w:pos="1418"/>
        </w:tabs>
        <w:ind w:left="1418" w:hanging="709"/>
        <w:jc w:val="both"/>
        <w:rPr>
          <w:rStyle w:val="FontStyle21"/>
          <w:sz w:val="28"/>
          <w:szCs w:val="28"/>
        </w:rPr>
      </w:pPr>
      <w:r w:rsidRPr="00347D6C">
        <w:rPr>
          <w:rStyle w:val="FontStyle21"/>
          <w:sz w:val="28"/>
          <w:szCs w:val="28"/>
        </w:rPr>
        <w:t>Профилактика рисков причинения вреда (ущерба) охраняемым законом ценностям</w:t>
      </w:r>
    </w:p>
    <w:p w:rsidR="00402A99" w:rsidRPr="00347D6C" w:rsidRDefault="00402A99" w:rsidP="00402A99">
      <w:pPr>
        <w:pStyle w:val="Style4"/>
        <w:tabs>
          <w:tab w:val="left" w:pos="1418"/>
        </w:tabs>
        <w:ind w:left="1418"/>
        <w:jc w:val="both"/>
        <w:rPr>
          <w:rStyle w:val="FontStyle21"/>
          <w:sz w:val="28"/>
          <w:szCs w:val="28"/>
        </w:rPr>
      </w:pPr>
    </w:p>
    <w:p w:rsidR="0023254B" w:rsidRPr="000C7A53" w:rsidRDefault="00CA6F4B" w:rsidP="00356CF2">
      <w:pPr>
        <w:pStyle w:val="Style2"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</w:t>
      </w:r>
      <w:r w:rsidR="001447BC" w:rsidRPr="000C7A53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программа профилактики рисков) разрабатывается с учетом требований, установленных статьей 44 Федерального закона</w:t>
      </w:r>
      <w:r w:rsidR="00BB371D">
        <w:rPr>
          <w:rStyle w:val="FontStyle22"/>
          <w:sz w:val="28"/>
          <w:szCs w:val="28"/>
        </w:rPr>
        <w:t xml:space="preserve"> 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 xml:space="preserve">№ 248-ФЗ, и утверждается на очередной календарный год ежегодно, не позднее 20 декабря текущего года. Утвержденная программа профилактики рисков размещается на официальном сайте контрольного (надзорного) органа в информационно-телекоммуникационной сети «Интернет» </w:t>
      </w:r>
      <w:r w:rsidR="001447BC" w:rsidRPr="000C7A53">
        <w:rPr>
          <w:rStyle w:val="FontStyle22"/>
          <w:sz w:val="28"/>
          <w:szCs w:val="28"/>
        </w:rPr>
        <w:t>https://build.kirovreg.ru</w:t>
      </w:r>
      <w:r w:rsidRPr="000C7A53">
        <w:rPr>
          <w:rStyle w:val="FontStyle22"/>
          <w:sz w:val="28"/>
          <w:szCs w:val="28"/>
        </w:rPr>
        <w:t xml:space="preserve"> (далее </w:t>
      </w:r>
      <w:r w:rsidR="001447BC" w:rsidRPr="000C7A53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официальный сайт контрольного (надзорного) органа).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 осуществлении регионального государственного контроля (надзора) проводятся следующие профилактические мероприятия:</w:t>
      </w:r>
    </w:p>
    <w:p w:rsidR="0023254B" w:rsidRPr="000C7A53" w:rsidRDefault="00CA6F4B" w:rsidP="00E02111">
      <w:pPr>
        <w:pStyle w:val="Style17"/>
        <w:widowControl/>
        <w:tabs>
          <w:tab w:val="left" w:pos="725"/>
        </w:tabs>
        <w:spacing w:line="360" w:lineRule="auto"/>
        <w:ind w:left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информирование;</w:t>
      </w:r>
    </w:p>
    <w:p w:rsidR="0023254B" w:rsidRPr="000C7A53" w:rsidRDefault="00CA6F4B" w:rsidP="00E02111">
      <w:pPr>
        <w:pStyle w:val="Style17"/>
        <w:widowControl/>
        <w:tabs>
          <w:tab w:val="left" w:pos="725"/>
        </w:tabs>
        <w:spacing w:line="360" w:lineRule="auto"/>
        <w:ind w:left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обобщение правоприменительной практики;</w:t>
      </w:r>
    </w:p>
    <w:p w:rsidR="0023254B" w:rsidRPr="000C7A53" w:rsidRDefault="00CA6F4B" w:rsidP="00E02111">
      <w:pPr>
        <w:pStyle w:val="Style17"/>
        <w:widowControl/>
        <w:tabs>
          <w:tab w:val="left" w:pos="725"/>
        </w:tabs>
        <w:spacing w:line="360" w:lineRule="auto"/>
        <w:ind w:left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объявление предостережения;</w:t>
      </w:r>
    </w:p>
    <w:p w:rsidR="0023254B" w:rsidRPr="000C7A53" w:rsidRDefault="00CA6F4B" w:rsidP="00E02111">
      <w:pPr>
        <w:pStyle w:val="Style17"/>
        <w:widowControl/>
        <w:tabs>
          <w:tab w:val="left" w:pos="725"/>
        </w:tabs>
        <w:spacing w:line="360" w:lineRule="auto"/>
        <w:ind w:left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консультирование;</w:t>
      </w:r>
    </w:p>
    <w:p w:rsidR="0023254B" w:rsidRPr="000C7A53" w:rsidRDefault="00CA6F4B" w:rsidP="00E02111">
      <w:pPr>
        <w:pStyle w:val="Style17"/>
        <w:widowControl/>
        <w:tabs>
          <w:tab w:val="left" w:pos="725"/>
        </w:tabs>
        <w:spacing w:line="360" w:lineRule="auto"/>
        <w:ind w:left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профилактический визит.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обеспечивает учет профилактических мероприятий.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Контрольный (надзорный) орган при проведении профилактических мероприятий осуществляет взаимодействие с </w:t>
      </w:r>
      <w:r w:rsidR="00DD3CE5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только в случаях, установленных Федеральным законом</w:t>
      </w:r>
      <w:r w:rsidR="00BB371D">
        <w:rPr>
          <w:rStyle w:val="FontStyle22"/>
          <w:sz w:val="28"/>
          <w:szCs w:val="28"/>
        </w:rPr>
        <w:t xml:space="preserve"> 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 xml:space="preserve">№ 248-ФЗ. При этом профилактические мероприятия, в ходе которых осуществляется взаимодействие с </w:t>
      </w:r>
      <w:r w:rsidR="00381C2E" w:rsidRPr="000C7A53">
        <w:rPr>
          <w:rStyle w:val="FontStyle22"/>
          <w:sz w:val="28"/>
          <w:szCs w:val="28"/>
        </w:rPr>
        <w:t>контролируемыми лицами</w:t>
      </w:r>
      <w:r w:rsidRPr="000C7A53">
        <w:rPr>
          <w:rStyle w:val="FontStyle22"/>
          <w:sz w:val="28"/>
          <w:szCs w:val="28"/>
        </w:rPr>
        <w:t>, проводятся только с согласия данн</w:t>
      </w:r>
      <w:r w:rsidR="00DD3CE5">
        <w:rPr>
          <w:rStyle w:val="FontStyle22"/>
          <w:sz w:val="28"/>
          <w:szCs w:val="28"/>
        </w:rPr>
        <w:t>ого</w:t>
      </w:r>
      <w:r w:rsidRPr="000C7A53">
        <w:rPr>
          <w:rStyle w:val="FontStyle22"/>
          <w:sz w:val="28"/>
          <w:szCs w:val="28"/>
        </w:rPr>
        <w:t xml:space="preserve">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либо по их инициативе.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 xml:space="preserve">Информирование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по вопросам соблюдения обязательных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требований осуществляется посредством размещения соответствующих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сведений на официальном сайте контрольного (надзорного) органа.</w:t>
      </w:r>
    </w:p>
    <w:p w:rsidR="0023254B" w:rsidRPr="000C7A53" w:rsidRDefault="00CA6F4B" w:rsidP="00106A88">
      <w:pPr>
        <w:pStyle w:val="Style2"/>
        <w:widowControl/>
        <w:spacing w:line="360" w:lineRule="auto"/>
        <w:ind w:left="720" w:firstLine="0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На официальном сайте контрольного (надзорного) органа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размещается и поддерживается в актуальном состоянии</w:t>
      </w:r>
      <w:r w:rsidR="00106940">
        <w:rPr>
          <w:rStyle w:val="FontStyle22"/>
          <w:sz w:val="28"/>
          <w:szCs w:val="28"/>
        </w:rPr>
        <w:t xml:space="preserve"> следующая информация</w:t>
      </w:r>
      <w:r w:rsidRPr="000C7A53">
        <w:rPr>
          <w:rStyle w:val="FontStyle22"/>
          <w:sz w:val="28"/>
          <w:szCs w:val="28"/>
        </w:rPr>
        <w:t>:</w:t>
      </w:r>
    </w:p>
    <w:p w:rsidR="0023254B" w:rsidRPr="000C7A53" w:rsidRDefault="00CA6F4B" w:rsidP="00E02111">
      <w:pPr>
        <w:pStyle w:val="Style6"/>
        <w:widowControl/>
        <w:tabs>
          <w:tab w:val="left" w:pos="902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тексты нормативных правовых актов, регулирующих организацию и осуществление регионального государственного контроля (надзора);</w:t>
      </w:r>
    </w:p>
    <w:p w:rsidR="0023254B" w:rsidRPr="000C7A53" w:rsidRDefault="00CA6F4B" w:rsidP="00E02111">
      <w:pPr>
        <w:pStyle w:val="Style6"/>
        <w:widowControl/>
        <w:tabs>
          <w:tab w:val="left" w:pos="902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 (надзора), а также информаци</w:t>
      </w:r>
      <w:r w:rsidR="00A6011B">
        <w:rPr>
          <w:rStyle w:val="FontStyle22"/>
          <w:sz w:val="28"/>
          <w:szCs w:val="28"/>
        </w:rPr>
        <w:t>я</w:t>
      </w:r>
      <w:r w:rsidRPr="000C7A53">
        <w:rPr>
          <w:rStyle w:val="FontStyle22"/>
          <w:sz w:val="28"/>
          <w:szCs w:val="28"/>
        </w:rPr>
        <w:t xml:space="preserve"> о мерах ответственности, применяемых при нарушении обязательных требований, с текстами в действующей редакции;</w:t>
      </w:r>
    </w:p>
    <w:p w:rsidR="0023254B" w:rsidRPr="000C7A53" w:rsidRDefault="00CA6F4B" w:rsidP="00FA3624">
      <w:pPr>
        <w:pStyle w:val="Style6"/>
        <w:widowControl/>
        <w:tabs>
          <w:tab w:val="left" w:pos="123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руководства по соблюдению обязательных требований,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разработанные и утвержденные в соответствии с Федеральным законом</w:t>
      </w:r>
      <w:r w:rsidR="00BB371D">
        <w:rPr>
          <w:rStyle w:val="FontStyle22"/>
          <w:sz w:val="28"/>
          <w:szCs w:val="28"/>
        </w:rPr>
        <w:t xml:space="preserve"> от 31.07.</w:t>
      </w:r>
      <w:r w:rsidR="00BB371D" w:rsidRPr="000C7A53">
        <w:rPr>
          <w:rStyle w:val="FontStyle22"/>
          <w:sz w:val="28"/>
          <w:szCs w:val="28"/>
        </w:rPr>
        <w:t>2020</w:t>
      </w:r>
      <w:r w:rsidR="00FA3624" w:rsidRPr="000C7A53">
        <w:rPr>
          <w:rStyle w:val="FontStyle22"/>
          <w:sz w:val="28"/>
          <w:szCs w:val="28"/>
        </w:rPr>
        <w:t xml:space="preserve"> </w:t>
      </w:r>
      <w:r w:rsidR="00BB371D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>№</w:t>
      </w:r>
      <w:r w:rsidR="00BB371D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248-ФЗ;</w:t>
      </w:r>
    </w:p>
    <w:p w:rsidR="0023254B" w:rsidRPr="000C7A53" w:rsidRDefault="00CA6F4B" w:rsidP="00E02111">
      <w:pPr>
        <w:pStyle w:val="Style6"/>
        <w:widowControl/>
        <w:tabs>
          <w:tab w:val="left" w:pos="878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программа профилактики рисков причинения вреда;</w:t>
      </w:r>
    </w:p>
    <w:p w:rsidR="0023254B" w:rsidRPr="000C7A53" w:rsidRDefault="00CA6F4B" w:rsidP="00E02111">
      <w:pPr>
        <w:pStyle w:val="Style6"/>
        <w:widowControl/>
        <w:tabs>
          <w:tab w:val="left" w:pos="878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перечень индикаторов риска нарушения обязательных требований;</w:t>
      </w:r>
    </w:p>
    <w:p w:rsidR="0023254B" w:rsidRPr="000C7A53" w:rsidRDefault="00CA6F4B" w:rsidP="00E02111">
      <w:pPr>
        <w:pStyle w:val="Style6"/>
        <w:widowControl/>
        <w:tabs>
          <w:tab w:val="left" w:pos="86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исчерпывающий перечень сведений, которые могут запрашиваться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контрольным (надзорным) органом у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;</w:t>
      </w:r>
    </w:p>
    <w:p w:rsidR="0023254B" w:rsidRPr="000C7A53" w:rsidRDefault="00CA6F4B" w:rsidP="00E02111">
      <w:pPr>
        <w:pStyle w:val="Style6"/>
        <w:widowControl/>
        <w:tabs>
          <w:tab w:val="left" w:pos="1075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сведения о способах получения консультаций по вопросам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соблюдения обязательных требований;</w:t>
      </w:r>
    </w:p>
    <w:p w:rsidR="0023254B" w:rsidRPr="000C7A53" w:rsidRDefault="00CA6F4B" w:rsidP="00FA3624">
      <w:pPr>
        <w:pStyle w:val="Style6"/>
        <w:widowControl/>
        <w:tabs>
          <w:tab w:val="left" w:pos="1296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сведения о порядке досудебного обжалования решений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контрольного (надзорного) органа, действий (бездействия) его должностных</w:t>
      </w:r>
      <w:r w:rsidR="00FA362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лиц;</w:t>
      </w:r>
    </w:p>
    <w:p w:rsidR="0023254B" w:rsidRPr="000C7A53" w:rsidRDefault="00CA6F4B" w:rsidP="00E02111">
      <w:pPr>
        <w:pStyle w:val="Style6"/>
        <w:widowControl/>
        <w:tabs>
          <w:tab w:val="left" w:pos="1075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доклад, содержащи</w:t>
      </w:r>
      <w:r w:rsidR="00A6011B">
        <w:rPr>
          <w:rStyle w:val="FontStyle22"/>
          <w:sz w:val="28"/>
          <w:szCs w:val="28"/>
        </w:rPr>
        <w:t>й</w:t>
      </w:r>
      <w:r w:rsidRPr="000C7A53">
        <w:rPr>
          <w:rStyle w:val="FontStyle22"/>
          <w:sz w:val="28"/>
          <w:szCs w:val="28"/>
        </w:rPr>
        <w:t xml:space="preserve"> результаты обобщения правоприменительной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практики контрольного (надзорного) органа;</w:t>
      </w:r>
    </w:p>
    <w:p w:rsidR="0023254B" w:rsidRPr="000C7A53" w:rsidRDefault="00CA6F4B" w:rsidP="00FA3624">
      <w:pPr>
        <w:pStyle w:val="Style6"/>
        <w:widowControl/>
        <w:tabs>
          <w:tab w:val="left" w:pos="1085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ежегодный доклад о региональном государственном контроле</w:t>
      </w:r>
      <w:r w:rsidR="00FA362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(надзоре);</w:t>
      </w:r>
    </w:p>
    <w:p w:rsidR="0023254B" w:rsidRPr="000C7A53" w:rsidRDefault="00CA6F4B" w:rsidP="009B5AC4">
      <w:pPr>
        <w:pStyle w:val="Style2"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иные сведения, предусмотренные нормативными правовыми актами Российской Федерации, нормативными правовыми актами </w:t>
      </w:r>
      <w:r w:rsidR="00281C2F" w:rsidRPr="000C7A53">
        <w:rPr>
          <w:rStyle w:val="FontStyle22"/>
          <w:sz w:val="28"/>
          <w:szCs w:val="28"/>
        </w:rPr>
        <w:t>Кировской области</w:t>
      </w:r>
      <w:r w:rsidRPr="000C7A53">
        <w:rPr>
          <w:rStyle w:val="FontStyle22"/>
          <w:sz w:val="28"/>
          <w:szCs w:val="28"/>
        </w:rPr>
        <w:t xml:space="preserve"> и (или) программами профилактики рисков причинения вреда.</w:t>
      </w:r>
    </w:p>
    <w:p w:rsidR="00EF2F05" w:rsidRPr="00EF2F05" w:rsidRDefault="00EF2F05" w:rsidP="00EF2F05">
      <w:pPr>
        <w:pStyle w:val="a3"/>
        <w:numPr>
          <w:ilvl w:val="1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2F05">
        <w:rPr>
          <w:sz w:val="28"/>
          <w:szCs w:val="28"/>
        </w:rPr>
        <w:lastRenderedPageBreak/>
        <w:t xml:space="preserve">Обобщение правоприменительной практики организации и проведения государственного контроля осуществляется один раз в год. </w:t>
      </w:r>
    </w:p>
    <w:p w:rsidR="00EF2F05" w:rsidRPr="00EF2F05" w:rsidRDefault="00EF2F05" w:rsidP="00EF2F05">
      <w:pPr>
        <w:pStyle w:val="a3"/>
        <w:numPr>
          <w:ilvl w:val="2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2F05">
        <w:rPr>
          <w:sz w:val="28"/>
          <w:szCs w:val="28"/>
        </w:rPr>
        <w:t xml:space="preserve">По итогам обобщения правоприменительной практики готовится доклад, который не позднее 15 марта текущего года размещается на сайте </w:t>
      </w:r>
      <w:r w:rsidRPr="000C7A53">
        <w:rPr>
          <w:rStyle w:val="FontStyle22"/>
          <w:sz w:val="28"/>
          <w:szCs w:val="28"/>
        </w:rPr>
        <w:t>контрольного (надзорного) органа</w:t>
      </w:r>
      <w:r w:rsidRPr="00EF2F05">
        <w:rPr>
          <w:sz w:val="28"/>
          <w:szCs w:val="28"/>
        </w:rPr>
        <w:t xml:space="preserve"> для проведения общественного обсуждения. </w:t>
      </w:r>
    </w:p>
    <w:p w:rsidR="00EF2F05" w:rsidRPr="00EF2F05" w:rsidRDefault="00EF2F05" w:rsidP="00EF2F05">
      <w:pPr>
        <w:pStyle w:val="a3"/>
        <w:numPr>
          <w:ilvl w:val="2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2F05">
        <w:rPr>
          <w:sz w:val="28"/>
          <w:szCs w:val="28"/>
        </w:rPr>
        <w:t xml:space="preserve">Доклад о правоприменительной практике утверждается приказом начальника (заместителя начальника) </w:t>
      </w:r>
      <w:r w:rsidRPr="000C7A53">
        <w:rPr>
          <w:rStyle w:val="FontStyle22"/>
          <w:sz w:val="28"/>
          <w:szCs w:val="28"/>
        </w:rPr>
        <w:t>контрольного (надзорного) органа</w:t>
      </w:r>
      <w:r w:rsidRPr="00EF2F05">
        <w:rPr>
          <w:sz w:val="28"/>
          <w:szCs w:val="28"/>
        </w:rPr>
        <w:t xml:space="preserve"> не позднее 20 апреля года, следующего за отчетным. Утвержденный доклад размещается на сайте инспекции в течение 3 рабочих дней со дня его утверждения. 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 наличии у контрольного (надзорного) органа сведений о готовящихся нарушениях обязательных требований</w:t>
      </w:r>
      <w:r w:rsidR="00CD3C53" w:rsidRPr="000C7A53">
        <w:rPr>
          <w:rStyle w:val="FontStyle22"/>
          <w:sz w:val="28"/>
          <w:szCs w:val="28"/>
        </w:rPr>
        <w:t>, установленных частью 3 статьи 110 Ж</w:t>
      </w:r>
      <w:r w:rsidR="00EF2F05">
        <w:rPr>
          <w:rStyle w:val="FontStyle22"/>
          <w:sz w:val="28"/>
          <w:szCs w:val="28"/>
        </w:rPr>
        <w:t>илищного кодекса</w:t>
      </w:r>
      <w:r w:rsidR="00CD3C53" w:rsidRPr="000C7A53">
        <w:rPr>
          <w:rStyle w:val="FontStyle22"/>
          <w:sz w:val="28"/>
          <w:szCs w:val="28"/>
        </w:rPr>
        <w:t xml:space="preserve"> Р</w:t>
      </w:r>
      <w:r w:rsidR="00EF2F05">
        <w:rPr>
          <w:rStyle w:val="FontStyle22"/>
          <w:sz w:val="28"/>
          <w:szCs w:val="28"/>
        </w:rPr>
        <w:t xml:space="preserve">оссийской </w:t>
      </w:r>
      <w:r w:rsidR="00CD3C53" w:rsidRPr="000C7A53">
        <w:rPr>
          <w:rStyle w:val="FontStyle22"/>
          <w:sz w:val="28"/>
          <w:szCs w:val="28"/>
        </w:rPr>
        <w:t>Ф</w:t>
      </w:r>
      <w:r w:rsidR="00EF2F05">
        <w:rPr>
          <w:rStyle w:val="FontStyle22"/>
          <w:sz w:val="28"/>
          <w:szCs w:val="28"/>
        </w:rPr>
        <w:t>едерации</w:t>
      </w:r>
      <w:r w:rsidR="00CD3C53" w:rsidRPr="000C7A53">
        <w:rPr>
          <w:rStyle w:val="FontStyle22"/>
          <w:sz w:val="28"/>
          <w:szCs w:val="28"/>
        </w:rPr>
        <w:t xml:space="preserve">, за исключением последующего содержания многоквартирного дома, и статьей 123.1 </w:t>
      </w:r>
      <w:r w:rsidR="00EF2F05" w:rsidRPr="000C7A53">
        <w:rPr>
          <w:rStyle w:val="FontStyle22"/>
          <w:sz w:val="28"/>
          <w:szCs w:val="28"/>
        </w:rPr>
        <w:t>Ж</w:t>
      </w:r>
      <w:r w:rsidR="00EF2F05">
        <w:rPr>
          <w:rStyle w:val="FontStyle22"/>
          <w:sz w:val="28"/>
          <w:szCs w:val="28"/>
        </w:rPr>
        <w:t>илищного кодекса</w:t>
      </w:r>
      <w:r w:rsidR="00EF2F05" w:rsidRPr="000C7A53">
        <w:rPr>
          <w:rStyle w:val="FontStyle22"/>
          <w:sz w:val="28"/>
          <w:szCs w:val="28"/>
        </w:rPr>
        <w:t xml:space="preserve"> Р</w:t>
      </w:r>
      <w:r w:rsidR="00EF2F05">
        <w:rPr>
          <w:rStyle w:val="FontStyle22"/>
          <w:sz w:val="28"/>
          <w:szCs w:val="28"/>
        </w:rPr>
        <w:t xml:space="preserve">оссийской </w:t>
      </w:r>
      <w:r w:rsidR="00EF2F05" w:rsidRPr="000C7A53">
        <w:rPr>
          <w:rStyle w:val="FontStyle22"/>
          <w:sz w:val="28"/>
          <w:szCs w:val="28"/>
        </w:rPr>
        <w:t>Ф</w:t>
      </w:r>
      <w:r w:rsidR="00EF2F05">
        <w:rPr>
          <w:rStyle w:val="FontStyle22"/>
          <w:sz w:val="28"/>
          <w:szCs w:val="28"/>
        </w:rPr>
        <w:t>едерации</w:t>
      </w:r>
      <w:r w:rsidR="00811372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(далее </w:t>
      </w:r>
      <w:r w:rsidR="00CD3C53" w:rsidRPr="000C7A53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предостережение) и предлагает принять меры по обеспечению соблюдения обязательных требований.</w:t>
      </w:r>
    </w:p>
    <w:p w:rsidR="0023254B" w:rsidRPr="000C7A53" w:rsidRDefault="00CA6F4B" w:rsidP="00392590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Предостережение объявляется и направляется </w:t>
      </w:r>
      <w:r w:rsidR="00392590">
        <w:rPr>
          <w:rStyle w:val="FontStyle22"/>
          <w:sz w:val="28"/>
          <w:szCs w:val="28"/>
        </w:rPr>
        <w:t>жилищно-строительн</w:t>
      </w:r>
      <w:r w:rsidR="00D36004">
        <w:rPr>
          <w:rStyle w:val="FontStyle22"/>
          <w:sz w:val="28"/>
          <w:szCs w:val="28"/>
        </w:rPr>
        <w:t>ому</w:t>
      </w:r>
      <w:r w:rsidR="00392590">
        <w:rPr>
          <w:rStyle w:val="FontStyle22"/>
          <w:sz w:val="28"/>
          <w:szCs w:val="28"/>
        </w:rPr>
        <w:t xml:space="preserve"> кооператив</w:t>
      </w:r>
      <w:r w:rsidR="00D36004">
        <w:rPr>
          <w:rStyle w:val="FontStyle22"/>
          <w:sz w:val="28"/>
          <w:szCs w:val="28"/>
        </w:rPr>
        <w:t>у</w:t>
      </w:r>
      <w:r w:rsidRPr="000C7A53">
        <w:rPr>
          <w:rStyle w:val="FontStyle22"/>
          <w:sz w:val="28"/>
          <w:szCs w:val="28"/>
        </w:rPr>
        <w:t xml:space="preserve"> в порядке, предусмотренном Федеральным законом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</w:t>
      </w:r>
      <w:r w:rsidR="00811372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</w:t>
      </w:r>
      <w:r w:rsidR="00392590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могут привести или приводят к нарушению обязательных требований, а также предложение о </w:t>
      </w:r>
      <w:r w:rsidRPr="000C7A53">
        <w:rPr>
          <w:rStyle w:val="FontStyle22"/>
          <w:sz w:val="28"/>
          <w:szCs w:val="28"/>
        </w:rPr>
        <w:lastRenderedPageBreak/>
        <w:t>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23254B" w:rsidRPr="000C7A53" w:rsidRDefault="00CA6F4B" w:rsidP="00392590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Составление и оформление предостережения осуществляется не позднее 30 дней со дня получения контрольным (надзорным) органом сведений о готовящихся нарушениях или о признаках нарушений обязательных требований застройщиками.</w:t>
      </w:r>
    </w:p>
    <w:p w:rsidR="0023254B" w:rsidRPr="000C7A53" w:rsidRDefault="00CA6F4B" w:rsidP="00392590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Решение об объявлении предостережения принимается и подписывается </w:t>
      </w:r>
      <w:r w:rsidR="008D41C6" w:rsidRPr="000C7A53">
        <w:rPr>
          <w:rStyle w:val="FontStyle22"/>
          <w:sz w:val="28"/>
          <w:szCs w:val="28"/>
        </w:rPr>
        <w:t xml:space="preserve">начальником </w:t>
      </w:r>
      <w:r w:rsidRPr="000C7A53">
        <w:rPr>
          <w:rStyle w:val="FontStyle22"/>
          <w:sz w:val="28"/>
          <w:szCs w:val="28"/>
        </w:rPr>
        <w:t xml:space="preserve">(заместителем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а)</w:t>
      </w:r>
      <w:r w:rsidR="00392590" w:rsidRPr="00392590">
        <w:rPr>
          <w:rStyle w:val="FontStyle22"/>
          <w:sz w:val="28"/>
          <w:szCs w:val="28"/>
        </w:rPr>
        <w:t xml:space="preserve"> </w:t>
      </w:r>
      <w:r w:rsidR="00392590" w:rsidRPr="000C7A53">
        <w:rPr>
          <w:rStyle w:val="FontStyle22"/>
          <w:sz w:val="28"/>
          <w:szCs w:val="28"/>
        </w:rPr>
        <w:t>контрольн</w:t>
      </w:r>
      <w:r w:rsidR="00392590">
        <w:rPr>
          <w:rStyle w:val="FontStyle22"/>
          <w:sz w:val="28"/>
          <w:szCs w:val="28"/>
        </w:rPr>
        <w:t>ого</w:t>
      </w:r>
      <w:r w:rsidR="00392590" w:rsidRPr="000C7A53">
        <w:rPr>
          <w:rStyle w:val="FontStyle22"/>
          <w:sz w:val="28"/>
          <w:szCs w:val="28"/>
        </w:rPr>
        <w:t xml:space="preserve"> (надзорн</w:t>
      </w:r>
      <w:r w:rsidR="00392590">
        <w:rPr>
          <w:rStyle w:val="FontStyle22"/>
          <w:sz w:val="28"/>
          <w:szCs w:val="28"/>
        </w:rPr>
        <w:t>ого</w:t>
      </w:r>
      <w:r w:rsidR="00392590" w:rsidRPr="000C7A53">
        <w:rPr>
          <w:rStyle w:val="FontStyle22"/>
          <w:sz w:val="28"/>
          <w:szCs w:val="28"/>
        </w:rPr>
        <w:t>) орган</w:t>
      </w:r>
      <w:r w:rsidR="00392590">
        <w:rPr>
          <w:rStyle w:val="FontStyle22"/>
          <w:sz w:val="28"/>
          <w:szCs w:val="28"/>
        </w:rPr>
        <w:t>а</w:t>
      </w:r>
      <w:r w:rsidR="00392590"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392590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Предостережение направляется</w:t>
      </w:r>
      <w:r w:rsidR="00392590">
        <w:rPr>
          <w:rStyle w:val="FontStyle22"/>
          <w:sz w:val="28"/>
          <w:szCs w:val="28"/>
        </w:rPr>
        <w:t xml:space="preserve"> в</w:t>
      </w:r>
      <w:r w:rsidRPr="000C7A53">
        <w:rPr>
          <w:rStyle w:val="FontStyle22"/>
          <w:sz w:val="28"/>
          <w:szCs w:val="28"/>
        </w:rPr>
        <w:t xml:space="preserve"> </w:t>
      </w:r>
      <w:r w:rsidR="00392590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в порядке, установленном частями 4 </w:t>
      </w:r>
      <w:r w:rsidR="00CD3C53" w:rsidRPr="000C7A53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5 статьи 21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 248-ФЗ.</w:t>
      </w:r>
    </w:p>
    <w:p w:rsidR="0023254B" w:rsidRPr="000C7A53" w:rsidRDefault="00CA6F4B" w:rsidP="00392590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Ж</w:t>
      </w:r>
      <w:r w:rsidR="00392590">
        <w:rPr>
          <w:rStyle w:val="FontStyle22"/>
          <w:sz w:val="28"/>
          <w:szCs w:val="28"/>
        </w:rPr>
        <w:t>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вправе в течение десяти рабочих дней со дня получения предостережения подать в контрольный (надзорный) орган возражение в отношении указанного предостережения.</w:t>
      </w:r>
    </w:p>
    <w:p w:rsidR="0023254B" w:rsidRPr="000C7A53" w:rsidRDefault="00CA6F4B" w:rsidP="00392590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возражении </w:t>
      </w:r>
      <w:r w:rsidR="00392590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указываются:</w:t>
      </w:r>
    </w:p>
    <w:p w:rsidR="0023254B" w:rsidRPr="000C7A53" w:rsidRDefault="00CA6F4B" w:rsidP="00E02111">
      <w:pPr>
        <w:pStyle w:val="Style3"/>
        <w:widowControl/>
        <w:tabs>
          <w:tab w:val="left" w:pos="998"/>
        </w:tabs>
        <w:spacing w:line="360" w:lineRule="auto"/>
        <w:ind w:left="710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наименование юридического лица;</w:t>
      </w:r>
    </w:p>
    <w:p w:rsidR="0023254B" w:rsidRPr="000C7A53" w:rsidRDefault="00CA6F4B" w:rsidP="009B5AC4">
      <w:pPr>
        <w:pStyle w:val="Style3"/>
        <w:widowControl/>
        <w:tabs>
          <w:tab w:val="left" w:pos="99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дата и номер предостережения, направленного в адрес </w:t>
      </w:r>
      <w:r w:rsidR="00392590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;</w:t>
      </w:r>
    </w:p>
    <w:p w:rsidR="0023254B" w:rsidRPr="000C7A53" w:rsidRDefault="00CA6F4B" w:rsidP="00E02111">
      <w:pPr>
        <w:pStyle w:val="Style3"/>
        <w:widowControl/>
        <w:tabs>
          <w:tab w:val="left" w:pos="994"/>
        </w:tabs>
        <w:spacing w:line="360" w:lineRule="auto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обоснование позиции в отношении указанных в предостережении</w:t>
      </w:r>
      <w:r w:rsidR="006948A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действий (бездействия) </w:t>
      </w:r>
      <w:r w:rsidR="006948A3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, которые приводят или могут привести</w:t>
      </w:r>
      <w:r w:rsidR="006948A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 нарушению обязательных требований.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При этом </w:t>
      </w:r>
      <w:r w:rsidR="006948A3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вправе приложить к таким возражениям документы, подтверждающие обоснованность таких возражений, или их</w:t>
      </w:r>
      <w:r w:rsidR="00E3462C" w:rsidRPr="000C7A53">
        <w:rPr>
          <w:rStyle w:val="FontStyle22"/>
          <w:sz w:val="28"/>
          <w:szCs w:val="28"/>
        </w:rPr>
        <w:t xml:space="preserve"> </w:t>
      </w:r>
      <w:r w:rsidR="00CD3C53" w:rsidRPr="000C7A53">
        <w:rPr>
          <w:rStyle w:val="FontStyle22"/>
          <w:sz w:val="28"/>
          <w:szCs w:val="28"/>
        </w:rPr>
        <w:t>надлежащим образом</w:t>
      </w:r>
      <w:r w:rsidRPr="000C7A53">
        <w:rPr>
          <w:rStyle w:val="FontStyle22"/>
          <w:sz w:val="28"/>
          <w:szCs w:val="28"/>
        </w:rPr>
        <w:t xml:space="preserve"> заверенные копии.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Должностное лицо контрольного (надзорного) органа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рассматривает обоснованность возражений и готовит по ним проект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lastRenderedPageBreak/>
        <w:t xml:space="preserve">письменного ответа, который подписывается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ом (заместителем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а</w:t>
      </w:r>
      <w:r w:rsidR="006948A3" w:rsidRPr="000C7A53">
        <w:rPr>
          <w:rStyle w:val="FontStyle22"/>
          <w:sz w:val="28"/>
          <w:szCs w:val="28"/>
        </w:rPr>
        <w:t>)</w:t>
      </w:r>
      <w:r w:rsidR="008D41C6" w:rsidRPr="000C7A53">
        <w:rPr>
          <w:rStyle w:val="FontStyle22"/>
          <w:sz w:val="28"/>
          <w:szCs w:val="28"/>
        </w:rPr>
        <w:t xml:space="preserve"> </w:t>
      </w:r>
      <w:r w:rsidR="006948A3" w:rsidRPr="000C7A53">
        <w:rPr>
          <w:rStyle w:val="FontStyle22"/>
          <w:sz w:val="28"/>
          <w:szCs w:val="28"/>
        </w:rPr>
        <w:t>контрольн</w:t>
      </w:r>
      <w:r w:rsidR="006948A3">
        <w:rPr>
          <w:rStyle w:val="FontStyle22"/>
          <w:sz w:val="28"/>
          <w:szCs w:val="28"/>
        </w:rPr>
        <w:t>ого</w:t>
      </w:r>
      <w:r w:rsidR="006948A3" w:rsidRPr="000C7A53">
        <w:rPr>
          <w:rStyle w:val="FontStyle22"/>
          <w:sz w:val="28"/>
          <w:szCs w:val="28"/>
        </w:rPr>
        <w:t xml:space="preserve"> (надзорн</w:t>
      </w:r>
      <w:r w:rsidR="006948A3">
        <w:rPr>
          <w:rStyle w:val="FontStyle22"/>
          <w:sz w:val="28"/>
          <w:szCs w:val="28"/>
        </w:rPr>
        <w:t>ого</w:t>
      </w:r>
      <w:r w:rsidR="006948A3" w:rsidRPr="000C7A53">
        <w:rPr>
          <w:rStyle w:val="FontStyle22"/>
          <w:sz w:val="28"/>
          <w:szCs w:val="28"/>
        </w:rPr>
        <w:t>) орган</w:t>
      </w:r>
      <w:r w:rsidR="006948A3">
        <w:rPr>
          <w:rStyle w:val="FontStyle22"/>
          <w:sz w:val="28"/>
          <w:szCs w:val="28"/>
        </w:rPr>
        <w:t>а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736605">
      <w:pPr>
        <w:widowControl/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Указанный ответ направляется </w:t>
      </w:r>
      <w:r w:rsidR="006948A3">
        <w:rPr>
          <w:rStyle w:val="FontStyle22"/>
          <w:sz w:val="28"/>
          <w:szCs w:val="28"/>
        </w:rPr>
        <w:t>жилищно-строительн</w:t>
      </w:r>
      <w:r w:rsidR="005B5FBC">
        <w:rPr>
          <w:rStyle w:val="FontStyle22"/>
          <w:sz w:val="28"/>
          <w:szCs w:val="28"/>
        </w:rPr>
        <w:t>ому</w:t>
      </w:r>
      <w:r w:rsidR="006948A3">
        <w:rPr>
          <w:rStyle w:val="FontStyle22"/>
          <w:sz w:val="28"/>
          <w:szCs w:val="28"/>
        </w:rPr>
        <w:t xml:space="preserve"> кооператив</w:t>
      </w:r>
      <w:r w:rsidR="005B5FBC">
        <w:rPr>
          <w:rStyle w:val="FontStyle22"/>
          <w:sz w:val="28"/>
          <w:szCs w:val="28"/>
        </w:rPr>
        <w:t>у</w:t>
      </w:r>
      <w:r w:rsidRPr="000C7A53">
        <w:rPr>
          <w:rStyle w:val="FontStyle22"/>
          <w:sz w:val="28"/>
          <w:szCs w:val="28"/>
        </w:rPr>
        <w:t xml:space="preserve"> в течение 20 рабочих дней со дня получения возражений по адресу, сведения о котором представлены контрольному (надзорному) органу </w:t>
      </w:r>
      <w:r w:rsidR="00DD3CE5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и внесены в информационные ресурсы, информационные системы при осуществлении регионального государственного контроля (надзора) или оказании государственных и муниципальных услуг, либо </w:t>
      </w:r>
      <w:r w:rsidR="006948A3">
        <w:rPr>
          <w:rStyle w:val="FontStyle22"/>
          <w:sz w:val="28"/>
          <w:szCs w:val="28"/>
        </w:rPr>
        <w:t>по</w:t>
      </w:r>
      <w:r w:rsidRPr="000C7A53">
        <w:rPr>
          <w:rStyle w:val="FontStyle22"/>
          <w:sz w:val="28"/>
          <w:szCs w:val="28"/>
        </w:rPr>
        <w:t xml:space="preserve"> адрес</w:t>
      </w:r>
      <w:r w:rsidR="006948A3">
        <w:rPr>
          <w:rStyle w:val="FontStyle22"/>
          <w:sz w:val="28"/>
          <w:szCs w:val="28"/>
        </w:rPr>
        <w:t>у</w:t>
      </w:r>
      <w:r w:rsidRPr="000C7A53">
        <w:rPr>
          <w:rStyle w:val="FontStyle22"/>
          <w:sz w:val="28"/>
          <w:szCs w:val="28"/>
        </w:rPr>
        <w:t xml:space="preserve"> электронной почты, сведения о котором были представлены </w:t>
      </w:r>
      <w:r w:rsidR="00736605" w:rsidRPr="000C7A53">
        <w:rPr>
          <w:rStyle w:val="FontStyle22"/>
          <w:sz w:val="28"/>
          <w:szCs w:val="28"/>
        </w:rPr>
        <w:t>в</w:t>
      </w:r>
      <w:r w:rsidR="00970489">
        <w:rPr>
          <w:rStyle w:val="FontStyle22"/>
          <w:sz w:val="28"/>
          <w:szCs w:val="28"/>
        </w:rPr>
        <w:t xml:space="preserve"> </w:t>
      </w:r>
      <w:r w:rsidR="00D07663" w:rsidRPr="000C7A53">
        <w:rPr>
          <w:rStyle w:val="FontStyle22"/>
          <w:sz w:val="28"/>
          <w:szCs w:val="28"/>
        </w:rPr>
        <w:t>контрольный (надзорный) орган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При отсутствии возражений </w:t>
      </w:r>
      <w:r w:rsidR="006948A3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в указанный в предостережении срок направляет в контрольный (надзорный) орган уведомление об исполнении предостережения.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tabs>
          <w:tab w:val="left" w:pos="1560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Должностное лицо контрольного (надзорного) органа по обращениям </w:t>
      </w:r>
      <w:r w:rsidR="006948A3">
        <w:rPr>
          <w:rStyle w:val="FontStyle22"/>
          <w:sz w:val="28"/>
          <w:szCs w:val="28"/>
        </w:rPr>
        <w:t>жилищно-строительных кооперативов</w:t>
      </w:r>
      <w:r w:rsidRPr="000C7A53">
        <w:rPr>
          <w:rStyle w:val="FontStyle22"/>
          <w:sz w:val="28"/>
          <w:szCs w:val="28"/>
        </w:rPr>
        <w:t xml:space="preserve"> и их представителей осуществляет консультирование (дает разъяснения) без взимания платы по вопросам:</w:t>
      </w:r>
    </w:p>
    <w:p w:rsidR="0023254B" w:rsidRPr="000C7A53" w:rsidRDefault="00CA6F4B" w:rsidP="00E02111">
      <w:pPr>
        <w:pStyle w:val="Style3"/>
        <w:widowControl/>
        <w:tabs>
          <w:tab w:val="left" w:pos="1051"/>
        </w:tabs>
        <w:spacing w:line="360" w:lineRule="auto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поряд</w:t>
      </w:r>
      <w:r w:rsidR="006948A3">
        <w:rPr>
          <w:rStyle w:val="FontStyle22"/>
          <w:sz w:val="28"/>
          <w:szCs w:val="28"/>
        </w:rPr>
        <w:t>ка</w:t>
      </w:r>
      <w:r w:rsidRPr="000C7A53">
        <w:rPr>
          <w:rStyle w:val="FontStyle22"/>
          <w:sz w:val="28"/>
          <w:szCs w:val="28"/>
        </w:rPr>
        <w:t xml:space="preserve"> осуществления регионального государственного контроля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(надзора);</w:t>
      </w:r>
    </w:p>
    <w:p w:rsidR="0023254B" w:rsidRPr="000C7A53" w:rsidRDefault="00CA6F4B" w:rsidP="00E02111">
      <w:pPr>
        <w:pStyle w:val="Style3"/>
        <w:widowControl/>
        <w:tabs>
          <w:tab w:val="left" w:pos="1315"/>
        </w:tabs>
        <w:spacing w:line="360" w:lineRule="auto"/>
        <w:ind w:firstLine="710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поряд</w:t>
      </w:r>
      <w:r w:rsidR="006948A3">
        <w:rPr>
          <w:rStyle w:val="FontStyle22"/>
          <w:sz w:val="28"/>
          <w:szCs w:val="28"/>
        </w:rPr>
        <w:t>ка</w:t>
      </w:r>
      <w:r w:rsidRPr="000C7A53">
        <w:rPr>
          <w:rStyle w:val="FontStyle22"/>
          <w:sz w:val="28"/>
          <w:szCs w:val="28"/>
        </w:rPr>
        <w:t xml:space="preserve"> совершения контрольных (надзорных) действий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должностными лицами контрольного (надзорного) органа.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 xml:space="preserve">По итогам консультирования информация в письменной форме </w:t>
      </w:r>
      <w:r w:rsidR="006948A3">
        <w:rPr>
          <w:rStyle w:val="FontStyle22"/>
          <w:sz w:val="28"/>
          <w:szCs w:val="28"/>
        </w:rPr>
        <w:t>жилищно-строительному кооперативу</w:t>
      </w:r>
      <w:r w:rsidRPr="000C7A53">
        <w:rPr>
          <w:rStyle w:val="FontStyle22"/>
          <w:sz w:val="28"/>
          <w:szCs w:val="28"/>
        </w:rPr>
        <w:t xml:space="preserve"> не предоставляется, за исключением случаев подачи обращения в соответствии с Федеральным законом </w:t>
      </w:r>
      <w:r w:rsidR="006948A3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 xml:space="preserve">от </w:t>
      </w:r>
      <w:r w:rsidR="006948A3">
        <w:rPr>
          <w:rStyle w:val="FontStyle22"/>
          <w:sz w:val="28"/>
          <w:szCs w:val="28"/>
        </w:rPr>
        <w:t>02.05.</w:t>
      </w:r>
      <w:r w:rsidRPr="000C7A53">
        <w:rPr>
          <w:rStyle w:val="FontStyle22"/>
          <w:sz w:val="28"/>
          <w:szCs w:val="28"/>
        </w:rPr>
        <w:t>2006 № 59-ФЗ «О порядке рассмотрения обращений граждан Российской Федерации».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ходе консультирования не может предоставляться информация,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содержащая оценку конкретного контрольного (надзорного) мероприятия,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решений и (или) действий должностных лиц контрольного (надзорного)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органа, иных участников контрольного (надзорного) мероприятия, а также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результаты проведенной в рамках контрольного (надзорного) мероприятия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экспертизы.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осуществляет учет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консультирований.</w:t>
      </w:r>
    </w:p>
    <w:p w:rsidR="0023254B" w:rsidRPr="000C7A53" w:rsidRDefault="00CA6F4B" w:rsidP="006948A3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Консультирование по однотипным обращениям объектов контроля,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на которые неоднократно давались разъяснения, не производится.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Профилактический визит проводится должностным лицом</w:t>
      </w:r>
      <w:r w:rsidR="009746CC">
        <w:rPr>
          <w:rStyle w:val="FontStyle22"/>
          <w:sz w:val="28"/>
          <w:szCs w:val="28"/>
        </w:rPr>
        <w:t xml:space="preserve"> </w:t>
      </w:r>
      <w:r w:rsidR="009746CC" w:rsidRPr="000C7A53">
        <w:rPr>
          <w:rStyle w:val="FontStyle22"/>
          <w:sz w:val="28"/>
          <w:szCs w:val="28"/>
        </w:rPr>
        <w:t>контрольного (надзорного) органа</w:t>
      </w:r>
      <w:r w:rsidRPr="000C7A53">
        <w:rPr>
          <w:rStyle w:val="FontStyle22"/>
          <w:sz w:val="28"/>
          <w:szCs w:val="28"/>
        </w:rPr>
        <w:t xml:space="preserve"> в форме</w:t>
      </w:r>
      <w:r w:rsidR="0069253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профилактической беседы по месту осуществления деятельности </w:t>
      </w:r>
      <w:r w:rsidR="009746CC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либо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путем использования видео-конференц-связи. В ходе профилактического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визита контролируемое лицо информируется об обязательных требованиях,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предъявляемых к его деятельности.</w:t>
      </w:r>
    </w:p>
    <w:p w:rsidR="0023254B" w:rsidRPr="000C7A53" w:rsidRDefault="00CA6F4B" w:rsidP="009746CC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ходе профилактического визита должностным лицом</w:t>
      </w:r>
      <w:r w:rsidR="009746CC">
        <w:rPr>
          <w:rStyle w:val="FontStyle22"/>
          <w:sz w:val="28"/>
          <w:szCs w:val="28"/>
        </w:rPr>
        <w:t xml:space="preserve"> к</w:t>
      </w:r>
      <w:r w:rsidR="009746CC" w:rsidRPr="000C7A53">
        <w:rPr>
          <w:rStyle w:val="FontStyle22"/>
          <w:sz w:val="28"/>
          <w:szCs w:val="28"/>
        </w:rPr>
        <w:t>онтрольн</w:t>
      </w:r>
      <w:r w:rsidR="009746CC">
        <w:rPr>
          <w:rStyle w:val="FontStyle22"/>
          <w:sz w:val="28"/>
          <w:szCs w:val="28"/>
        </w:rPr>
        <w:t>ого</w:t>
      </w:r>
      <w:r w:rsidR="009746CC" w:rsidRPr="000C7A53">
        <w:rPr>
          <w:rStyle w:val="FontStyle22"/>
          <w:sz w:val="28"/>
          <w:szCs w:val="28"/>
        </w:rPr>
        <w:t xml:space="preserve"> (надзорн</w:t>
      </w:r>
      <w:r w:rsidR="009746CC">
        <w:rPr>
          <w:rStyle w:val="FontStyle22"/>
          <w:sz w:val="28"/>
          <w:szCs w:val="28"/>
        </w:rPr>
        <w:t>ого</w:t>
      </w:r>
      <w:r w:rsidR="009746CC" w:rsidRPr="000C7A53">
        <w:rPr>
          <w:rStyle w:val="FontStyle22"/>
          <w:sz w:val="28"/>
          <w:szCs w:val="28"/>
        </w:rPr>
        <w:t>) орган</w:t>
      </w:r>
      <w:r w:rsidR="009746CC">
        <w:rPr>
          <w:rStyle w:val="FontStyle22"/>
          <w:sz w:val="28"/>
          <w:szCs w:val="28"/>
        </w:rPr>
        <w:t>а</w:t>
      </w:r>
      <w:r w:rsidRPr="000C7A53">
        <w:rPr>
          <w:rStyle w:val="FontStyle22"/>
          <w:sz w:val="28"/>
          <w:szCs w:val="28"/>
        </w:rPr>
        <w:t xml:space="preserve"> может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осуществляться консультирование застройщика в порядке, установленном</w:t>
      </w:r>
      <w:r w:rsidR="005B5FBC">
        <w:rPr>
          <w:rStyle w:val="FontStyle22"/>
          <w:sz w:val="28"/>
          <w:szCs w:val="28"/>
        </w:rPr>
        <w:t xml:space="preserve"> абзацем первым</w:t>
      </w:r>
      <w:r w:rsidR="00581D2E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пункта </w:t>
      </w:r>
      <w:r w:rsidR="00736605" w:rsidRPr="000C7A53">
        <w:rPr>
          <w:rStyle w:val="FontStyle22"/>
          <w:sz w:val="28"/>
          <w:szCs w:val="28"/>
        </w:rPr>
        <w:t>2.</w:t>
      </w:r>
      <w:r w:rsidR="009746CC">
        <w:rPr>
          <w:rStyle w:val="FontStyle22"/>
          <w:sz w:val="28"/>
          <w:szCs w:val="28"/>
        </w:rPr>
        <w:t>8</w:t>
      </w:r>
      <w:r w:rsidRPr="000C7A53">
        <w:rPr>
          <w:rStyle w:val="FontStyle22"/>
          <w:sz w:val="28"/>
          <w:szCs w:val="28"/>
        </w:rPr>
        <w:t xml:space="preserve"> </w:t>
      </w:r>
      <w:r w:rsidR="005B5FBC">
        <w:rPr>
          <w:rStyle w:val="FontStyle22"/>
          <w:sz w:val="28"/>
          <w:szCs w:val="28"/>
        </w:rPr>
        <w:t>и подпунктом</w:t>
      </w:r>
      <w:r w:rsidRPr="000C7A53">
        <w:rPr>
          <w:rStyle w:val="FontStyle22"/>
          <w:sz w:val="28"/>
          <w:szCs w:val="28"/>
        </w:rPr>
        <w:t xml:space="preserve"> </w:t>
      </w:r>
      <w:r w:rsidR="00736605" w:rsidRPr="000C7A53">
        <w:rPr>
          <w:rStyle w:val="FontStyle22"/>
          <w:sz w:val="28"/>
          <w:szCs w:val="28"/>
        </w:rPr>
        <w:t>2.</w:t>
      </w:r>
      <w:r w:rsidR="009746CC">
        <w:rPr>
          <w:rStyle w:val="FontStyle22"/>
          <w:sz w:val="28"/>
          <w:szCs w:val="28"/>
        </w:rPr>
        <w:t>8.1</w:t>
      </w:r>
      <w:r w:rsidRPr="000C7A53">
        <w:rPr>
          <w:rStyle w:val="FontStyle22"/>
          <w:sz w:val="28"/>
          <w:szCs w:val="28"/>
        </w:rPr>
        <w:t xml:space="preserve"> настоящего Положения.</w:t>
      </w:r>
    </w:p>
    <w:p w:rsidR="009746CC" w:rsidRDefault="00CA6F4B" w:rsidP="009746CC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Профилактические визиты должны проводиться в отношении </w:t>
      </w:r>
      <w:r w:rsidR="009746CC">
        <w:rPr>
          <w:rStyle w:val="FontStyle22"/>
          <w:sz w:val="28"/>
          <w:szCs w:val="28"/>
        </w:rPr>
        <w:t>жилищно-строительных кооперативов</w:t>
      </w:r>
      <w:r w:rsidRPr="000C7A53">
        <w:rPr>
          <w:rStyle w:val="FontStyle22"/>
          <w:sz w:val="28"/>
          <w:szCs w:val="28"/>
        </w:rPr>
        <w:t xml:space="preserve">, приступающих к осуществлению деятельности в области долевого строительства, не позднее чем в течение одного года с момента начала такой деятельности. </w:t>
      </w:r>
    </w:p>
    <w:p w:rsidR="0023254B" w:rsidRPr="000C7A53" w:rsidRDefault="00CA6F4B" w:rsidP="009B5AC4">
      <w:pPr>
        <w:pStyle w:val="Style2"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Информация о проведении профилактического визита </w:t>
      </w:r>
      <w:r w:rsidR="009746CC">
        <w:rPr>
          <w:rStyle w:val="FontStyle22"/>
          <w:sz w:val="28"/>
          <w:szCs w:val="28"/>
        </w:rPr>
        <w:lastRenderedPageBreak/>
        <w:t>жилищно-строительным кооперативам</w:t>
      </w:r>
      <w:r w:rsidRPr="000C7A53">
        <w:rPr>
          <w:rStyle w:val="FontStyle22"/>
          <w:sz w:val="28"/>
          <w:szCs w:val="28"/>
        </w:rPr>
        <w:t>, приступающим к осуществлению деятельности в области долевого строительства,</w:t>
      </w:r>
      <w:r w:rsidR="009746CC">
        <w:rPr>
          <w:rStyle w:val="FontStyle22"/>
          <w:sz w:val="28"/>
          <w:szCs w:val="28"/>
        </w:rPr>
        <w:t xml:space="preserve"> предоставляется</w:t>
      </w:r>
      <w:r w:rsidRPr="000C7A53">
        <w:rPr>
          <w:rStyle w:val="FontStyle22"/>
          <w:sz w:val="28"/>
          <w:szCs w:val="28"/>
        </w:rPr>
        <w:t xml:space="preserve"> в порядке, установленном Федеральным законом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</w:t>
      </w:r>
      <w:r w:rsidR="00736605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248-ФЗ, а также путем размещения информации о возможности проведения таких профилактических визитов</w:t>
      </w:r>
      <w:r w:rsidR="007402F6" w:rsidRPr="007402F6">
        <w:rPr>
          <w:rStyle w:val="FontStyle22"/>
          <w:sz w:val="28"/>
          <w:szCs w:val="28"/>
        </w:rPr>
        <w:t xml:space="preserve"> </w:t>
      </w:r>
      <w:r w:rsidR="007402F6" w:rsidRPr="000C7A53">
        <w:rPr>
          <w:rStyle w:val="FontStyle22"/>
          <w:sz w:val="28"/>
          <w:szCs w:val="28"/>
        </w:rPr>
        <w:t>на официальном сайте</w:t>
      </w:r>
      <w:r w:rsidR="007402F6">
        <w:rPr>
          <w:rStyle w:val="FontStyle22"/>
          <w:sz w:val="28"/>
          <w:szCs w:val="28"/>
        </w:rPr>
        <w:t xml:space="preserve"> </w:t>
      </w:r>
      <w:r w:rsidR="007402F6" w:rsidRPr="000C7A53">
        <w:rPr>
          <w:rStyle w:val="FontStyle22"/>
          <w:sz w:val="28"/>
          <w:szCs w:val="28"/>
        </w:rPr>
        <w:t>контрольного (надзорного) органа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9746CC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 принятии решения о проведении профилактического визита могут учитываться результаты анализа контрольных (надзорных) мероприятий за предшествующие периоды.</w:t>
      </w:r>
    </w:p>
    <w:p w:rsidR="0023254B" w:rsidRPr="000C7A53" w:rsidRDefault="00CA6F4B" w:rsidP="009746CC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О проведении обязательного профилактического визита </w:t>
      </w:r>
      <w:r w:rsidR="009746CC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долж</w:t>
      </w:r>
      <w:r w:rsidR="009746CC">
        <w:rPr>
          <w:rStyle w:val="FontStyle22"/>
          <w:sz w:val="28"/>
          <w:szCs w:val="28"/>
        </w:rPr>
        <w:t>ен быть уведомлен</w:t>
      </w:r>
      <w:r w:rsidRPr="000C7A53">
        <w:rPr>
          <w:rStyle w:val="FontStyle22"/>
          <w:sz w:val="28"/>
          <w:szCs w:val="28"/>
        </w:rPr>
        <w:t xml:space="preserve"> не позднее чем за пять рабочих дней до даты его проведения в порядке, установленном Федеральным законом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</w:t>
      </w:r>
      <w:r w:rsidR="00736605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248-ФЗ.</w:t>
      </w:r>
    </w:p>
    <w:p w:rsidR="0023254B" w:rsidRPr="000C7A53" w:rsidRDefault="00CA6F4B" w:rsidP="009746CC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Срок проведения профилактического визита не может превышать один рабочий день.</w:t>
      </w:r>
    </w:p>
    <w:p w:rsidR="0023254B" w:rsidRPr="000C7A53" w:rsidRDefault="009746CC" w:rsidP="009746CC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Жилищно-строительный кооператив</w:t>
      </w:r>
      <w:r w:rsidR="00CA6F4B" w:rsidRPr="000C7A53">
        <w:rPr>
          <w:rStyle w:val="FontStyle22"/>
          <w:sz w:val="28"/>
          <w:szCs w:val="28"/>
        </w:rPr>
        <w:t xml:space="preserve"> вправе отказаться от проведения обязательного профилактического визита, письменно уведомив об этом контрольный (надзорный) орган не позднее чем за три рабочих дня до даты его проведения.</w:t>
      </w:r>
    </w:p>
    <w:p w:rsidR="0023254B" w:rsidRDefault="00CA6F4B" w:rsidP="009746CC">
      <w:pPr>
        <w:pStyle w:val="Style2"/>
        <w:widowControl/>
        <w:numPr>
          <w:ilvl w:val="2"/>
          <w:numId w:val="27"/>
        </w:numPr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случае, если при проведении профилактического визита установлено, что </w:t>
      </w:r>
      <w:r w:rsidR="009746CC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должностное лицо </w:t>
      </w:r>
      <w:r w:rsidR="009746CC">
        <w:rPr>
          <w:rStyle w:val="FontStyle22"/>
          <w:sz w:val="28"/>
          <w:szCs w:val="28"/>
        </w:rPr>
        <w:t xml:space="preserve">контрольного (надзорного) органа </w:t>
      </w:r>
      <w:r w:rsidRPr="000C7A53">
        <w:rPr>
          <w:rStyle w:val="FontStyle22"/>
          <w:sz w:val="28"/>
          <w:szCs w:val="28"/>
        </w:rPr>
        <w:t>незамедлительно долж</w:t>
      </w:r>
      <w:r w:rsidR="009746CC">
        <w:rPr>
          <w:rStyle w:val="FontStyle22"/>
          <w:sz w:val="28"/>
          <w:szCs w:val="28"/>
        </w:rPr>
        <w:t>но</w:t>
      </w:r>
      <w:r w:rsidRPr="000C7A53">
        <w:rPr>
          <w:rStyle w:val="FontStyle22"/>
          <w:sz w:val="28"/>
          <w:szCs w:val="28"/>
        </w:rPr>
        <w:t xml:space="preserve"> уведомить </w:t>
      </w:r>
      <w:r w:rsidR="009746CC">
        <w:rPr>
          <w:rStyle w:val="FontStyle22"/>
          <w:sz w:val="28"/>
          <w:szCs w:val="28"/>
        </w:rPr>
        <w:t xml:space="preserve">об этом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 xml:space="preserve">а </w:t>
      </w:r>
      <w:r w:rsidR="00A94040">
        <w:rPr>
          <w:rStyle w:val="FontStyle22"/>
          <w:sz w:val="28"/>
          <w:szCs w:val="28"/>
        </w:rPr>
        <w:t>(</w:t>
      </w:r>
      <w:r w:rsidRPr="000C7A53">
        <w:rPr>
          <w:rStyle w:val="FontStyle22"/>
          <w:sz w:val="28"/>
          <w:szCs w:val="28"/>
        </w:rPr>
        <w:t xml:space="preserve">заместителя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а</w:t>
      </w:r>
      <w:r w:rsidR="00A94040">
        <w:rPr>
          <w:rStyle w:val="FontStyle22"/>
          <w:sz w:val="28"/>
          <w:szCs w:val="28"/>
        </w:rPr>
        <w:t>)</w:t>
      </w:r>
      <w:r w:rsidR="008D41C6" w:rsidRPr="000C7A53">
        <w:rPr>
          <w:rStyle w:val="FontStyle22"/>
          <w:sz w:val="28"/>
          <w:szCs w:val="28"/>
        </w:rPr>
        <w:t xml:space="preserve"> </w:t>
      </w:r>
      <w:r w:rsidR="009746CC">
        <w:rPr>
          <w:rStyle w:val="FontStyle22"/>
          <w:sz w:val="28"/>
          <w:szCs w:val="28"/>
        </w:rPr>
        <w:t>контрольного (надзорного) органа</w:t>
      </w:r>
      <w:r w:rsidRPr="000C7A53">
        <w:rPr>
          <w:rStyle w:val="FontStyle22"/>
          <w:sz w:val="28"/>
          <w:szCs w:val="28"/>
        </w:rPr>
        <w:t xml:space="preserve"> для принятия решения о проведении контрольных (надзорных) мероприятий. В иных случаях контрольным (надзорным) органом объявляется предостережение в порядке и по основаниям,</w:t>
      </w:r>
      <w:r w:rsidR="00A94040">
        <w:rPr>
          <w:rStyle w:val="FontStyle22"/>
          <w:sz w:val="28"/>
          <w:szCs w:val="28"/>
        </w:rPr>
        <w:t xml:space="preserve"> которые</w:t>
      </w:r>
      <w:r w:rsidRPr="000C7A53">
        <w:rPr>
          <w:rStyle w:val="FontStyle22"/>
          <w:sz w:val="28"/>
          <w:szCs w:val="28"/>
        </w:rPr>
        <w:t xml:space="preserve"> указан</w:t>
      </w:r>
      <w:r w:rsidR="00A94040">
        <w:rPr>
          <w:rStyle w:val="FontStyle22"/>
          <w:sz w:val="28"/>
          <w:szCs w:val="28"/>
        </w:rPr>
        <w:t>ы в</w:t>
      </w:r>
      <w:r w:rsidRPr="000C7A53">
        <w:rPr>
          <w:rStyle w:val="FontStyle22"/>
          <w:sz w:val="28"/>
          <w:szCs w:val="28"/>
        </w:rPr>
        <w:t xml:space="preserve"> пункт</w:t>
      </w:r>
      <w:r w:rsidR="001B46CD">
        <w:rPr>
          <w:rStyle w:val="FontStyle22"/>
          <w:sz w:val="28"/>
          <w:szCs w:val="28"/>
        </w:rPr>
        <w:t>е</w:t>
      </w:r>
      <w:r w:rsidRPr="000C7A53">
        <w:rPr>
          <w:rStyle w:val="FontStyle22"/>
          <w:sz w:val="28"/>
          <w:szCs w:val="28"/>
        </w:rPr>
        <w:t xml:space="preserve"> 2</w:t>
      </w:r>
      <w:r w:rsidR="00736605" w:rsidRPr="000C7A53">
        <w:rPr>
          <w:rStyle w:val="FontStyle22"/>
          <w:sz w:val="28"/>
          <w:szCs w:val="28"/>
        </w:rPr>
        <w:t>.</w:t>
      </w:r>
      <w:r w:rsidR="00106A88">
        <w:rPr>
          <w:rStyle w:val="FontStyle22"/>
          <w:sz w:val="28"/>
          <w:szCs w:val="28"/>
        </w:rPr>
        <w:t>7</w:t>
      </w:r>
      <w:r w:rsidR="001B46CD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настоящего Положения.</w:t>
      </w:r>
    </w:p>
    <w:p w:rsidR="007402F6" w:rsidRDefault="007402F6" w:rsidP="007402F6">
      <w:pPr>
        <w:pStyle w:val="Style2"/>
        <w:widowControl/>
        <w:spacing w:line="240" w:lineRule="auto"/>
        <w:ind w:left="709" w:firstLine="0"/>
        <w:rPr>
          <w:rStyle w:val="FontStyle22"/>
          <w:sz w:val="28"/>
          <w:szCs w:val="28"/>
        </w:rPr>
      </w:pPr>
    </w:p>
    <w:p w:rsidR="007402F6" w:rsidRDefault="007402F6" w:rsidP="007402F6">
      <w:pPr>
        <w:pStyle w:val="Style2"/>
        <w:widowControl/>
        <w:spacing w:line="240" w:lineRule="auto"/>
        <w:ind w:left="709" w:firstLine="0"/>
        <w:rPr>
          <w:rStyle w:val="FontStyle22"/>
          <w:sz w:val="28"/>
          <w:szCs w:val="28"/>
        </w:rPr>
      </w:pPr>
    </w:p>
    <w:p w:rsidR="007402F6" w:rsidRDefault="007402F6" w:rsidP="007402F6">
      <w:pPr>
        <w:pStyle w:val="Style2"/>
        <w:widowControl/>
        <w:spacing w:line="240" w:lineRule="auto"/>
        <w:ind w:left="709" w:firstLine="0"/>
        <w:rPr>
          <w:rStyle w:val="FontStyle22"/>
          <w:sz w:val="28"/>
          <w:szCs w:val="28"/>
        </w:rPr>
      </w:pPr>
    </w:p>
    <w:p w:rsidR="0023254B" w:rsidRPr="000C7A53" w:rsidRDefault="00CA6F4B" w:rsidP="00CA6F4B">
      <w:pPr>
        <w:pStyle w:val="Style2"/>
        <w:widowControl/>
        <w:numPr>
          <w:ilvl w:val="0"/>
          <w:numId w:val="27"/>
        </w:numPr>
        <w:tabs>
          <w:tab w:val="left" w:pos="1276"/>
        </w:tabs>
        <w:ind w:left="0" w:firstLine="709"/>
        <w:rPr>
          <w:rStyle w:val="FontStyle21"/>
          <w:sz w:val="28"/>
          <w:szCs w:val="28"/>
        </w:rPr>
      </w:pPr>
      <w:r w:rsidRPr="000C7A53">
        <w:rPr>
          <w:rStyle w:val="FontStyle22"/>
          <w:b/>
          <w:bCs/>
          <w:sz w:val="28"/>
          <w:szCs w:val="28"/>
        </w:rPr>
        <w:lastRenderedPageBreak/>
        <w:t>Осуществление</w:t>
      </w:r>
      <w:r w:rsidRPr="000C7A53">
        <w:rPr>
          <w:rStyle w:val="FontStyle21"/>
          <w:sz w:val="28"/>
          <w:szCs w:val="28"/>
        </w:rPr>
        <w:t xml:space="preserve"> регионального (государственного) контроля</w:t>
      </w:r>
    </w:p>
    <w:p w:rsidR="0023254B" w:rsidRPr="000C7A53" w:rsidRDefault="0023254B">
      <w:pPr>
        <w:pStyle w:val="Style14"/>
        <w:widowControl/>
        <w:spacing w:line="240" w:lineRule="exact"/>
        <w:ind w:firstLine="710"/>
        <w:rPr>
          <w:sz w:val="28"/>
          <w:szCs w:val="28"/>
        </w:rPr>
      </w:pP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 осуществлении регионального государственного контроля</w:t>
      </w:r>
      <w:r w:rsidR="00DE07BB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(надзора) проводятся следующие виды контрольных (надзорных)</w:t>
      </w:r>
      <w:r w:rsidR="00DE07BB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мероприятий:</w:t>
      </w:r>
    </w:p>
    <w:p w:rsidR="0023254B" w:rsidRPr="000C7A53" w:rsidRDefault="00CA6F4B" w:rsidP="00E02111">
      <w:pPr>
        <w:pStyle w:val="Style6"/>
        <w:widowControl/>
        <w:tabs>
          <w:tab w:val="left" w:pos="859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внеплановая документарная проверка;</w:t>
      </w:r>
    </w:p>
    <w:p w:rsidR="0023254B" w:rsidRPr="000C7A53" w:rsidRDefault="00DE07BB" w:rsidP="00E02111">
      <w:pPr>
        <w:pStyle w:val="Style6"/>
        <w:widowControl/>
        <w:tabs>
          <w:tab w:val="left" w:pos="859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внеплановая выездная проверка;</w:t>
      </w:r>
    </w:p>
    <w:p w:rsidR="0023254B" w:rsidRPr="000C7A53" w:rsidRDefault="00CA6F4B" w:rsidP="00E02111">
      <w:pPr>
        <w:pStyle w:val="Style13"/>
        <w:widowControl/>
        <w:spacing w:line="360" w:lineRule="auto"/>
        <w:ind w:left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наблюдение за соблюдением обязательных требований.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Основанием для проведения внеплановых контрольных (надзорных)</w:t>
      </w:r>
      <w:r w:rsidR="00DE07BB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мероприятий при взаимодействии с </w:t>
      </w:r>
      <w:r w:rsidR="00DD3CE5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является:</w:t>
      </w:r>
    </w:p>
    <w:p w:rsidR="0023254B" w:rsidRPr="000C7A53" w:rsidRDefault="00CA6F4B" w:rsidP="009B5AC4">
      <w:pPr>
        <w:pStyle w:val="Style6"/>
        <w:widowControl/>
        <w:tabs>
          <w:tab w:val="left" w:pos="89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наличие у контрольного (надзорного) органа сведений о причинении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вреда (ущерба) или об угрозе причинения вреда (ущерба) охраняемым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законом ценностям либо выявление соответствия объекта контроля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параметрам, утвержденным индикаторами риска нарушения обязательных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требований, или отклонения объекта контроля от таких параметров;</w:t>
      </w:r>
    </w:p>
    <w:p w:rsidR="0023254B" w:rsidRPr="000C7A53" w:rsidRDefault="00CA6F4B" w:rsidP="009B5AC4">
      <w:pPr>
        <w:pStyle w:val="Style6"/>
        <w:widowControl/>
        <w:tabs>
          <w:tab w:val="left" w:pos="1171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поручение Президента Российской Федерации, поручение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Правительства Российской Федерации о проведении контрольных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(надзорных) мероприятий в отношении конкретных </w:t>
      </w:r>
      <w:r w:rsidR="00DD3CE5">
        <w:rPr>
          <w:rStyle w:val="FontStyle22"/>
          <w:sz w:val="28"/>
          <w:szCs w:val="28"/>
        </w:rPr>
        <w:t>жилищно-строительных кооперативов</w:t>
      </w:r>
      <w:r w:rsidRPr="000C7A53">
        <w:rPr>
          <w:rStyle w:val="FontStyle22"/>
          <w:sz w:val="28"/>
          <w:szCs w:val="28"/>
        </w:rPr>
        <w:t>;</w:t>
      </w:r>
    </w:p>
    <w:p w:rsidR="0023254B" w:rsidRPr="000C7A53" w:rsidRDefault="00CA6F4B" w:rsidP="00E02111">
      <w:pPr>
        <w:pStyle w:val="Style6"/>
        <w:widowControl/>
        <w:tabs>
          <w:tab w:val="left" w:pos="97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3254B" w:rsidRPr="000C7A53" w:rsidRDefault="00CA6F4B" w:rsidP="00833E53">
      <w:pPr>
        <w:widowControl/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истечение срока исполнения решения контрольного (надзорного) органа об устранении выявленного нарушения обязательных требований </w:t>
      </w:r>
      <w:r w:rsidR="00833E53" w:rsidRPr="000C7A53">
        <w:rPr>
          <w:sz w:val="28"/>
          <w:szCs w:val="28"/>
        </w:rPr>
        <w:t xml:space="preserve">– в случаях, установленных </w:t>
      </w:r>
      <w:hyperlink r:id="rId8" w:history="1">
        <w:r w:rsidR="00833E53" w:rsidRPr="007A5B81">
          <w:rPr>
            <w:rStyle w:val="FontStyle22"/>
            <w:sz w:val="28"/>
            <w:szCs w:val="28"/>
          </w:rPr>
          <w:t>частью 1 статьи 95</w:t>
        </w:r>
      </w:hyperlink>
      <w:r w:rsidR="00833E53" w:rsidRPr="000C7A53">
        <w:rPr>
          <w:sz w:val="28"/>
          <w:szCs w:val="28"/>
        </w:rPr>
        <w:t xml:space="preserve"> </w:t>
      </w:r>
      <w:r w:rsidR="00833E53" w:rsidRPr="000C7A53">
        <w:rPr>
          <w:rStyle w:val="FontStyle22"/>
          <w:sz w:val="28"/>
          <w:szCs w:val="28"/>
        </w:rPr>
        <w:t xml:space="preserve">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="00BB371D">
        <w:rPr>
          <w:rStyle w:val="FontStyle22"/>
          <w:sz w:val="28"/>
          <w:szCs w:val="28"/>
        </w:rPr>
        <w:br/>
      </w:r>
      <w:r w:rsidR="00833E53" w:rsidRPr="000C7A53">
        <w:rPr>
          <w:rStyle w:val="FontStyle22"/>
          <w:sz w:val="28"/>
          <w:szCs w:val="28"/>
        </w:rPr>
        <w:t>№ 248-ФЗ</w:t>
      </w:r>
      <w:r w:rsidRPr="000C7A53">
        <w:rPr>
          <w:rStyle w:val="FontStyle22"/>
          <w:sz w:val="28"/>
          <w:szCs w:val="28"/>
        </w:rPr>
        <w:t>.</w:t>
      </w:r>
    </w:p>
    <w:p w:rsidR="000C7A53" w:rsidRDefault="00CA6F4B" w:rsidP="009B5AC4">
      <w:pPr>
        <w:pStyle w:val="Style2"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Документарная проверка проводится по месту нахождения контрольного (надзорного) органа.</w:t>
      </w:r>
    </w:p>
    <w:p w:rsidR="0023254B" w:rsidRPr="000C7A53" w:rsidRDefault="00CA6F4B" w:rsidP="00112369">
      <w:pPr>
        <w:pStyle w:val="Style2"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Для проведения контрольного (надзорного) мероприятия </w:t>
      </w:r>
      <w:r w:rsidRPr="000C7A53">
        <w:rPr>
          <w:rStyle w:val="FontStyle22"/>
          <w:sz w:val="28"/>
          <w:szCs w:val="28"/>
        </w:rPr>
        <w:lastRenderedPageBreak/>
        <w:t>принимается решение контрольного (надзорного) органа, подписанное должностными лицами</w:t>
      </w:r>
      <w:r w:rsidR="005B5FBC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указанными в пункте </w:t>
      </w:r>
      <w:r w:rsidR="00103C54" w:rsidRPr="000C7A53">
        <w:rPr>
          <w:rStyle w:val="FontStyle22"/>
          <w:sz w:val="28"/>
          <w:szCs w:val="28"/>
        </w:rPr>
        <w:t>1.5</w:t>
      </w:r>
      <w:r w:rsidRPr="000C7A53">
        <w:rPr>
          <w:rStyle w:val="FontStyle22"/>
          <w:sz w:val="28"/>
          <w:szCs w:val="28"/>
        </w:rPr>
        <w:t xml:space="preserve"> настоящего Положения.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Предметом документарной проверки являются исключительно сведения, содержащиеся в документах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ходе документарной проверки рассматриваются документы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правонарушениях, иные документы о результатах осуществленн</w:t>
      </w:r>
      <w:r w:rsidR="00AB7E88">
        <w:rPr>
          <w:rStyle w:val="FontStyle22"/>
          <w:sz w:val="28"/>
          <w:szCs w:val="28"/>
        </w:rPr>
        <w:t>ого</w:t>
      </w:r>
      <w:r w:rsidRPr="000C7A53">
        <w:rPr>
          <w:rStyle w:val="FontStyle22"/>
          <w:sz w:val="28"/>
          <w:szCs w:val="28"/>
        </w:rPr>
        <w:t xml:space="preserve"> в отношении этих застройщиков регионального государственного контроля (надзора).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случае если достоверность сведений, содержащихся в документах, имеющихся в распоряжении контрольных (надзорных) орган</w:t>
      </w:r>
      <w:r w:rsidR="005B5FBC">
        <w:rPr>
          <w:rStyle w:val="FontStyle22"/>
          <w:sz w:val="28"/>
          <w:szCs w:val="28"/>
        </w:rPr>
        <w:t>ов</w:t>
      </w:r>
      <w:r w:rsidRPr="000C7A53">
        <w:rPr>
          <w:rStyle w:val="FontStyle22"/>
          <w:sz w:val="28"/>
          <w:szCs w:val="28"/>
        </w:rPr>
        <w:t xml:space="preserve">, вызывает обоснованные сомнения либо эти сведения не позволяют оценить исполнение застройщиком обязательных требований, контрольный (надзорный) орган направляет в адрес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требование представить иные необходимые для рассмотрения в ходе внеплановой документарной проверки документы. В течение 10 рабочих дней со дня получения данного требования </w:t>
      </w:r>
      <w:r w:rsidR="00DD3CE5">
        <w:rPr>
          <w:rStyle w:val="FontStyle22"/>
          <w:sz w:val="28"/>
          <w:szCs w:val="28"/>
        </w:rPr>
        <w:t>жилищно-строительн</w:t>
      </w:r>
      <w:r w:rsidR="005B5FBC">
        <w:rPr>
          <w:rStyle w:val="FontStyle22"/>
          <w:sz w:val="28"/>
          <w:szCs w:val="28"/>
        </w:rPr>
        <w:t>ый</w:t>
      </w:r>
      <w:r w:rsidR="00DD3CE5">
        <w:rPr>
          <w:rStyle w:val="FontStyle22"/>
          <w:sz w:val="28"/>
          <w:szCs w:val="28"/>
        </w:rPr>
        <w:t xml:space="preserve"> кооператив</w:t>
      </w:r>
      <w:r w:rsidRPr="000C7A53">
        <w:rPr>
          <w:rStyle w:val="FontStyle22"/>
          <w:sz w:val="28"/>
          <w:szCs w:val="28"/>
        </w:rPr>
        <w:t xml:space="preserve"> обязан направить в контрольный (надзорный) орган указанные в требовании документы.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 В случае, если в ходе документарной проверки выявлены ошибки и (или) противоречия в представленных </w:t>
      </w:r>
      <w:r w:rsidR="00DD3CE5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документах либо выявлено несоответствие сведений, содержащихся в этих документах, сведениям, содержащимся в имеющихся у контрольного (надзорного) органа документах и (или) полученным при </w:t>
      </w:r>
      <w:r w:rsidRPr="000C7A53">
        <w:rPr>
          <w:rStyle w:val="FontStyle22"/>
          <w:sz w:val="28"/>
          <w:szCs w:val="28"/>
        </w:rPr>
        <w:lastRenderedPageBreak/>
        <w:t xml:space="preserve">осуществлении регионального государственного контроля (надзора), информация об ошибках, о противоречиях и несоответствии сведений направляется </w:t>
      </w:r>
      <w:r w:rsidR="00DD3CE5">
        <w:rPr>
          <w:rStyle w:val="FontStyle22"/>
          <w:sz w:val="28"/>
          <w:szCs w:val="28"/>
        </w:rPr>
        <w:t>жилищно-строительн</w:t>
      </w:r>
      <w:r w:rsidR="00666817">
        <w:rPr>
          <w:rStyle w:val="FontStyle22"/>
          <w:sz w:val="28"/>
          <w:szCs w:val="28"/>
        </w:rPr>
        <w:t>ому</w:t>
      </w:r>
      <w:r w:rsidR="00DD3CE5">
        <w:rPr>
          <w:rStyle w:val="FontStyle22"/>
          <w:sz w:val="28"/>
          <w:szCs w:val="28"/>
        </w:rPr>
        <w:t xml:space="preserve"> кооператив</w:t>
      </w:r>
      <w:r w:rsidR="00666817">
        <w:rPr>
          <w:rStyle w:val="FontStyle22"/>
          <w:sz w:val="28"/>
          <w:szCs w:val="28"/>
        </w:rPr>
        <w:t>у</w:t>
      </w:r>
      <w:r w:rsidRPr="000C7A53">
        <w:rPr>
          <w:rStyle w:val="FontStyle22"/>
          <w:sz w:val="28"/>
          <w:szCs w:val="28"/>
        </w:rPr>
        <w:t xml:space="preserve"> с требованием представить в течение 10 рабочих дней необходимые пояснения.</w:t>
      </w:r>
    </w:p>
    <w:p w:rsidR="0023254B" w:rsidRPr="000C7A53" w:rsidRDefault="005B5FBC" w:rsidP="00D07663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Ж</w:t>
      </w:r>
      <w:r w:rsidR="00DD3CE5">
        <w:rPr>
          <w:rStyle w:val="FontStyle22"/>
          <w:sz w:val="28"/>
          <w:szCs w:val="28"/>
        </w:rPr>
        <w:t>илищно-строительный кооператив</w:t>
      </w:r>
      <w:r w:rsidR="00CA6F4B" w:rsidRPr="000C7A53">
        <w:rPr>
          <w:rStyle w:val="FontStyle22"/>
          <w:sz w:val="28"/>
          <w:szCs w:val="28"/>
        </w:rPr>
        <w:t>, представляющий в контрольный (надзорный)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регионального государственного контроля (надзора), вправе дополнительно представить в контрольный (надзорный) орган документы, подтверждающие достоверность ранее представленных документов.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ходе документарных проверок могут совершаться следующие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контрольные (надзорные) действия:</w:t>
      </w:r>
    </w:p>
    <w:p w:rsidR="0023254B" w:rsidRPr="000C7A53" w:rsidRDefault="00CA6F4B" w:rsidP="00E02111">
      <w:pPr>
        <w:pStyle w:val="Style6"/>
        <w:widowControl/>
        <w:tabs>
          <w:tab w:val="left" w:pos="874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получение письменных объяснений;</w:t>
      </w:r>
    </w:p>
    <w:p w:rsidR="0023254B" w:rsidRPr="000C7A53" w:rsidRDefault="00DE07BB" w:rsidP="00E02111">
      <w:pPr>
        <w:pStyle w:val="Style6"/>
        <w:widowControl/>
        <w:tabs>
          <w:tab w:val="left" w:pos="874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истребование документов.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рамках проводимой документарной проверки должностное лицо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контрольного (надзорного) органа вправе запрашивать письменные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объяснения.</w:t>
      </w:r>
    </w:p>
    <w:p w:rsidR="0023254B" w:rsidRPr="000C7A53" w:rsidRDefault="00CA6F4B" w:rsidP="00E02111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Объяснения оформляются путем составления письменного документа в свободной форме.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Истребуемые документы направляются в контрольный (надзорный)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орган в форме электронного документа в порядке, предусмотренном статьей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21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 248-ФЗ, за исключением случаев, когда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контрольным (надзорным) органом установлена необходимость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представления документов на бумажном носителе.</w:t>
      </w:r>
    </w:p>
    <w:p w:rsidR="0023254B" w:rsidRPr="000C7A53" w:rsidRDefault="00CA6F4B" w:rsidP="009B5AC4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Документы на бумажном носителе могут быть представлены в контрольный (надзорный) орган в порядке, предусмотренном статьей 80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 248-ФЗ.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 xml:space="preserve">Истребуемые в ходе выездной проверки документы должны быть представлены </w:t>
      </w:r>
      <w:r w:rsidR="00DD3CE5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уполномоченному должностному лицу контрольного (надзорного) органа в срок, указанный в требовании о представлении документов.</w:t>
      </w:r>
    </w:p>
    <w:p w:rsidR="0023254B" w:rsidRPr="000C7A53" w:rsidRDefault="00CA6F4B" w:rsidP="00112369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случае непредоставления </w:t>
      </w:r>
      <w:r w:rsidR="00DD0D42" w:rsidRPr="000C7A53">
        <w:rPr>
          <w:rStyle w:val="FontStyle22"/>
          <w:sz w:val="28"/>
          <w:szCs w:val="28"/>
        </w:rPr>
        <w:t>документов</w:t>
      </w:r>
      <w:r w:rsidR="007402F6">
        <w:rPr>
          <w:rStyle w:val="FontStyle22"/>
          <w:sz w:val="28"/>
          <w:szCs w:val="28"/>
        </w:rPr>
        <w:t>,</w:t>
      </w:r>
      <w:r w:rsidR="00DD0D4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указанных</w:t>
      </w:r>
      <w:r w:rsidR="00DD0D42">
        <w:rPr>
          <w:rStyle w:val="FontStyle22"/>
          <w:sz w:val="28"/>
          <w:szCs w:val="28"/>
        </w:rPr>
        <w:t xml:space="preserve"> в пункте 3.12 настоящего Положения,</w:t>
      </w:r>
      <w:r w:rsidRPr="000C7A53">
        <w:rPr>
          <w:rStyle w:val="FontStyle22"/>
          <w:sz w:val="28"/>
          <w:szCs w:val="28"/>
        </w:rPr>
        <w:t xml:space="preserve"> в акте делается запись о непредоставлении документов.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При проведении документарной проверки контрольный (надзорный) орган не вправе требовать у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Срок проведения документарной проверки не может превышать 10 рабочих дней. В указанный срок не включается период с момента направления </w:t>
      </w:r>
      <w:r w:rsidR="00DD3CE5">
        <w:rPr>
          <w:rStyle w:val="FontStyle22"/>
          <w:sz w:val="28"/>
          <w:szCs w:val="28"/>
        </w:rPr>
        <w:t>жилищно-строительному кооперативу</w:t>
      </w:r>
      <w:r w:rsidRPr="000C7A53">
        <w:rPr>
          <w:rStyle w:val="FontStyle22"/>
          <w:sz w:val="28"/>
          <w:szCs w:val="28"/>
        </w:rPr>
        <w:t xml:space="preserve">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</w:t>
      </w:r>
      <w:r w:rsidR="00DD3CE5">
        <w:rPr>
          <w:rStyle w:val="FontStyle22"/>
          <w:sz w:val="28"/>
          <w:szCs w:val="28"/>
        </w:rPr>
        <w:t>жилищно-строительному кооперативу</w:t>
      </w:r>
      <w:r w:rsidRPr="000C7A53">
        <w:rPr>
          <w:rStyle w:val="FontStyle22"/>
          <w:sz w:val="28"/>
          <w:szCs w:val="28"/>
        </w:rPr>
        <w:t xml:space="preserve"> информации контрольного (надзорного) органа о выявлении ошибок и (или) противоречий в представленных застройщиком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регионального государственного контроля (надзора), и требования представить необходимые пояснения в письменной форме до момента представления указанных пояснений в контрольный (надзорный) орган.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целях недопущения нарушения сроков проведения документарной проверки контрольными датами контрольных (надзорных) </w:t>
      </w:r>
      <w:r w:rsidRPr="000C7A53">
        <w:rPr>
          <w:rStyle w:val="FontStyle22"/>
          <w:sz w:val="28"/>
          <w:szCs w:val="28"/>
        </w:rPr>
        <w:lastRenderedPageBreak/>
        <w:t>действий являются даты регистрации соответствующих документов контрольного (надзорного) органа в системе электронного документооборота.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Выездная проверка проводится по месту нахождения (осуществления деятельности)</w:t>
      </w:r>
      <w:r w:rsidR="00DD0D42">
        <w:rPr>
          <w:rStyle w:val="FontStyle22"/>
          <w:sz w:val="28"/>
          <w:szCs w:val="28"/>
        </w:rPr>
        <w:t xml:space="preserve"> жилищно-строительного кооператива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Выездная проверка проводится в случае, если не представляется возможным:</w:t>
      </w:r>
    </w:p>
    <w:p w:rsidR="0023254B" w:rsidRPr="000C7A53" w:rsidRDefault="00CA6F4B" w:rsidP="009B5AC4">
      <w:pPr>
        <w:pStyle w:val="Style6"/>
        <w:tabs>
          <w:tab w:val="left" w:pos="97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</w:t>
      </w:r>
      <w:r w:rsidR="00DD0D42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;</w:t>
      </w:r>
    </w:p>
    <w:p w:rsidR="0023254B" w:rsidRPr="000C7A53" w:rsidRDefault="00824194" w:rsidP="009B5AC4">
      <w:pPr>
        <w:pStyle w:val="Style6"/>
        <w:widowControl/>
        <w:tabs>
          <w:tab w:val="left" w:pos="97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</w:t>
      </w:r>
      <w:r w:rsidR="00CA6F4B" w:rsidRPr="000C7A53">
        <w:rPr>
          <w:rStyle w:val="FontStyle22"/>
          <w:sz w:val="28"/>
          <w:szCs w:val="28"/>
        </w:rPr>
        <w:t xml:space="preserve">ценить соответствие деятельности, действий (бездействия) </w:t>
      </w:r>
      <w:r w:rsidR="00DD0D42">
        <w:rPr>
          <w:rStyle w:val="FontStyle22"/>
          <w:sz w:val="28"/>
          <w:szCs w:val="28"/>
        </w:rPr>
        <w:t>жилищно-строительного кооператива</w:t>
      </w:r>
      <w:r w:rsidR="00CA6F4B" w:rsidRPr="000C7A53">
        <w:rPr>
          <w:rStyle w:val="FontStyle22"/>
          <w:sz w:val="28"/>
          <w:szCs w:val="28"/>
        </w:rPr>
        <w:t xml:space="preserve"> обязательным требованиям без выезда на </w:t>
      </w:r>
      <w:r w:rsidR="00DD0D42" w:rsidRPr="000C7A53">
        <w:rPr>
          <w:rStyle w:val="FontStyle22"/>
          <w:sz w:val="28"/>
          <w:szCs w:val="28"/>
        </w:rPr>
        <w:t>место</w:t>
      </w:r>
      <w:r w:rsidR="00DD0D42">
        <w:rPr>
          <w:rStyle w:val="FontStyle22"/>
          <w:sz w:val="28"/>
          <w:szCs w:val="28"/>
        </w:rPr>
        <w:t>,</w:t>
      </w:r>
      <w:r w:rsidR="00DD0D42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 xml:space="preserve">указанное в пункте </w:t>
      </w:r>
      <w:r w:rsidRPr="000C7A53">
        <w:rPr>
          <w:rStyle w:val="FontStyle22"/>
          <w:sz w:val="28"/>
          <w:szCs w:val="28"/>
        </w:rPr>
        <w:t>3.1</w:t>
      </w:r>
      <w:r w:rsidR="00DD0D42">
        <w:rPr>
          <w:rStyle w:val="FontStyle22"/>
          <w:sz w:val="28"/>
          <w:szCs w:val="28"/>
        </w:rPr>
        <w:t>8</w:t>
      </w:r>
      <w:r w:rsidR="00CA6F4B" w:rsidRPr="000C7A53">
        <w:rPr>
          <w:rStyle w:val="FontStyle22"/>
          <w:sz w:val="28"/>
          <w:szCs w:val="28"/>
        </w:rPr>
        <w:t xml:space="preserve"> настоящего Положения.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ab/>
        <w:t>Внеплановая выездная проверка может проводиться только по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согласованию с органами прокуратуры, за исключением случаев ее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проведения в соответствии с пунктами 3 </w:t>
      </w:r>
      <w:r w:rsidR="00DD0D42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6 части 1, частью 3 статьи 57 и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частью 12 статьи 66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</w:t>
      </w:r>
      <w:r w:rsidR="00BB371D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Для проведения выездной проверки принимается решение контрольного (надзорного) органа, подписанное должностными лицами</w:t>
      </w:r>
      <w:r w:rsidR="005B5FBC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указанными в пункте </w:t>
      </w:r>
      <w:r w:rsidR="00833E53" w:rsidRPr="000C7A53">
        <w:rPr>
          <w:rStyle w:val="FontStyle22"/>
          <w:sz w:val="28"/>
          <w:szCs w:val="28"/>
        </w:rPr>
        <w:t>1.5</w:t>
      </w:r>
      <w:r w:rsidRPr="000C7A53">
        <w:rPr>
          <w:rStyle w:val="FontStyle22"/>
          <w:sz w:val="28"/>
          <w:szCs w:val="28"/>
        </w:rPr>
        <w:t xml:space="preserve"> настоящего Положения.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О проведении выездной проверки </w:t>
      </w:r>
      <w:r w:rsidR="00DD0D42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уведомляется путем направления копии решения о проведении выездной проверки не позднее чем за 24 часа до ее начала в порядке</w:t>
      </w:r>
      <w:r w:rsidR="00DD0D42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предусмотренном статьей 21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</w:t>
      </w:r>
      <w:r w:rsidR="00BB371D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Срок проведения выездной проверки не может превышать </w:t>
      </w:r>
      <w:r w:rsidR="00DD0D42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 xml:space="preserve">10 рабочих дней. В отношении одного субъекта малого предпринимательства общий срок взаимодействия в ходе проведения выездной проверки не может </w:t>
      </w:r>
      <w:r w:rsidRPr="000C7A53">
        <w:rPr>
          <w:rStyle w:val="FontStyle22"/>
          <w:sz w:val="28"/>
          <w:szCs w:val="28"/>
        </w:rPr>
        <w:lastRenderedPageBreak/>
        <w:t>превышать 50 часов для малого предприятия и 15 часов для микропредприятия.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ходе выездных проверок могут совершаться следующие контрольные (надзорные) действия:</w:t>
      </w:r>
    </w:p>
    <w:p w:rsidR="0023254B" w:rsidRPr="000C7A53" w:rsidRDefault="00CA6F4B" w:rsidP="009B5AC4">
      <w:pPr>
        <w:pStyle w:val="Style6"/>
        <w:widowControl/>
        <w:tabs>
          <w:tab w:val="left" w:pos="864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опрос;</w:t>
      </w:r>
    </w:p>
    <w:p w:rsidR="0023254B" w:rsidRPr="000C7A53" w:rsidRDefault="00CA6F4B" w:rsidP="009B5AC4">
      <w:pPr>
        <w:pStyle w:val="Style6"/>
        <w:widowControl/>
        <w:tabs>
          <w:tab w:val="left" w:pos="864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получение письменных объяснений;</w:t>
      </w:r>
    </w:p>
    <w:p w:rsidR="0023254B" w:rsidRPr="000C7A53" w:rsidRDefault="00CA6F4B" w:rsidP="009B5AC4">
      <w:pPr>
        <w:pStyle w:val="Style6"/>
        <w:widowControl/>
        <w:tabs>
          <w:tab w:val="left" w:pos="864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истребование документов</w:t>
      </w:r>
      <w:r w:rsidR="00DD0D42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Уполномоченным должностным лицом контрольного (надзорного)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органа с целью получения устной информации, имеющей значение для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проведения оценки соблюдения застройщиком обязательных требований,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может проводиться опрос должностного лица </w:t>
      </w:r>
      <w:r w:rsidR="00DD0D42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или его представителя и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иных лиц, располагающих такой информацией.</w:t>
      </w:r>
    </w:p>
    <w:p w:rsidR="0023254B" w:rsidRPr="000C7A53" w:rsidRDefault="00CA6F4B" w:rsidP="00DD0D42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выездной проверки в случае, если полученные сведения имеют значение для выездной проверки.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рамках проводимой выездной проверки уполномоченное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должностное лицо контрольного (надзорного) органа вправе запрашивать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письменные объяснения.</w:t>
      </w:r>
    </w:p>
    <w:p w:rsidR="0023254B" w:rsidRPr="000C7A53" w:rsidRDefault="00CA6F4B" w:rsidP="00DD0D42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Объяснения оформляются путем составления письменного документа в свободной форме</w:t>
      </w:r>
      <w:r w:rsidR="00DD0D42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Уполномоченное должностное лицо контрольного (надзорного) органа в зависимости от предмета проверки, указанного в решении о проведении контрольного (надзорного) мероприятия, вправе истребовать документы, необходимые для достижения результатов контрольного (надзорного) мероприятия.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Требование о представлении документов направля</w:t>
      </w:r>
      <w:r w:rsidR="005B5FBC">
        <w:rPr>
          <w:rStyle w:val="FontStyle22"/>
          <w:sz w:val="28"/>
          <w:szCs w:val="28"/>
        </w:rPr>
        <w:t>е</w:t>
      </w:r>
      <w:r w:rsidRPr="000C7A53">
        <w:rPr>
          <w:rStyle w:val="FontStyle22"/>
          <w:sz w:val="28"/>
          <w:szCs w:val="28"/>
        </w:rPr>
        <w:t xml:space="preserve">тся </w:t>
      </w:r>
      <w:r w:rsidR="007402F6">
        <w:rPr>
          <w:rStyle w:val="FontStyle22"/>
          <w:sz w:val="28"/>
          <w:szCs w:val="28"/>
        </w:rPr>
        <w:t xml:space="preserve">в </w:t>
      </w:r>
      <w:r w:rsidR="00DD0D42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в порядке, предусмотренном статьей 21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 248-ФЗ.</w:t>
      </w:r>
    </w:p>
    <w:p w:rsidR="0023254B" w:rsidRPr="000C7A53" w:rsidRDefault="00CA6F4B" w:rsidP="00DD0D42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В требовании указываются дата и место его составления, должность, фамилия и инициалы уполномоченного должностного лица контрольного (надзорного) органа, сведения о объекте контроля, непосредственно</w:t>
      </w:r>
      <w:r w:rsidR="005B5FBC">
        <w:rPr>
          <w:rStyle w:val="FontStyle22"/>
          <w:sz w:val="28"/>
          <w:szCs w:val="28"/>
        </w:rPr>
        <w:t xml:space="preserve"> связанные с предметом проверки.</w:t>
      </w:r>
      <w:r w:rsidRPr="000C7A53">
        <w:rPr>
          <w:rStyle w:val="FontStyle22"/>
          <w:sz w:val="28"/>
          <w:szCs w:val="28"/>
        </w:rPr>
        <w:t xml:space="preserve"> </w:t>
      </w:r>
      <w:r w:rsidR="005B5FBC">
        <w:rPr>
          <w:rStyle w:val="FontStyle22"/>
          <w:sz w:val="28"/>
          <w:szCs w:val="28"/>
        </w:rPr>
        <w:t>Требовани</w:t>
      </w:r>
      <w:r w:rsidRPr="000C7A53">
        <w:rPr>
          <w:rStyle w:val="FontStyle22"/>
          <w:sz w:val="28"/>
          <w:szCs w:val="28"/>
        </w:rPr>
        <w:t>е подписывается уполномоченным должностным лицом контрольного (надзорного) органа, осуществляющим контрольное (надзорное) мероприятие.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ab/>
        <w:t>Истребуемые документы направляются в контрольный (надзорный)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орган в форме электронного документа в порядке, предусмотренном статьей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21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 248-ФЗ, за исключением случаев, когда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контрольным (надзорным) органом установлена необходимость</w:t>
      </w:r>
      <w:r w:rsidR="0082419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представления документов на бумажном носителе.</w:t>
      </w:r>
    </w:p>
    <w:p w:rsidR="0023254B" w:rsidRPr="000C7A53" w:rsidRDefault="00CA6F4B" w:rsidP="00DD0D42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Документы на бумажном носителе могут быть представлены в контрольный (надзорный) орган в порядке, предусмотренном статьей 80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>№ 248-ФЗ.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Истребуемые в ходе выездной проверки документы должны быть</w:t>
      </w:r>
      <w:r w:rsidR="000C6A4A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представлены </w:t>
      </w:r>
      <w:r w:rsidR="003865A4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уполномоченному должностному лицу контрольного</w:t>
      </w:r>
      <w:r w:rsidR="003F2E79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(надзорного) органа в срок, указанный в требовании о представлении документов.</w:t>
      </w:r>
    </w:p>
    <w:p w:rsidR="0023254B" w:rsidRPr="000C7A53" w:rsidRDefault="00DD0D42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случае не</w:t>
      </w:r>
      <w:r w:rsidR="00CA6F4B" w:rsidRPr="000C7A53">
        <w:rPr>
          <w:rStyle w:val="FontStyle22"/>
          <w:sz w:val="28"/>
          <w:szCs w:val="28"/>
        </w:rPr>
        <w:t>предоставления указанных докумен</w:t>
      </w:r>
      <w:r w:rsidR="005B5FBC">
        <w:rPr>
          <w:rStyle w:val="FontStyle22"/>
          <w:sz w:val="28"/>
          <w:szCs w:val="28"/>
        </w:rPr>
        <w:t>тов в акте делается запись о не</w:t>
      </w:r>
      <w:r w:rsidR="00CA6F4B" w:rsidRPr="000C7A53">
        <w:rPr>
          <w:rStyle w:val="FontStyle22"/>
          <w:sz w:val="28"/>
          <w:szCs w:val="28"/>
        </w:rPr>
        <w:t>предоставлении документов.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отношении проведения наблюдения за соблюдением обязательных</w:t>
      </w:r>
      <w:r w:rsidR="00D0766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требований не требуется принятие решения о проведении контрольного</w:t>
      </w:r>
      <w:r w:rsidR="00D0766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(надзорного) мероприятия.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Мероприятия по наблюдению за соблюдением обязательных требований проводятся уполномоченными должностными лицами контрольного (надзорного) органа на основании заданий на проведение таких мероприятий, утверждаемых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ом</w:t>
      </w:r>
      <w:r w:rsidR="008D41C6" w:rsidRPr="000C7A53">
        <w:rPr>
          <w:rStyle w:val="FontStyle22"/>
          <w:sz w:val="28"/>
          <w:szCs w:val="28"/>
        </w:rPr>
        <w:t xml:space="preserve"> </w:t>
      </w:r>
      <w:r w:rsidR="00DD0D42">
        <w:rPr>
          <w:rStyle w:val="FontStyle22"/>
          <w:sz w:val="28"/>
          <w:szCs w:val="28"/>
        </w:rPr>
        <w:t>(</w:t>
      </w:r>
      <w:r w:rsidRPr="000C7A53">
        <w:rPr>
          <w:rStyle w:val="FontStyle22"/>
          <w:sz w:val="28"/>
          <w:szCs w:val="28"/>
        </w:rPr>
        <w:t xml:space="preserve">заместителем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а</w:t>
      </w:r>
      <w:r w:rsidR="00DD0D42">
        <w:rPr>
          <w:rStyle w:val="FontStyle22"/>
          <w:sz w:val="28"/>
          <w:szCs w:val="28"/>
        </w:rPr>
        <w:t xml:space="preserve">) </w:t>
      </w:r>
      <w:r w:rsidR="00DD0D42" w:rsidRPr="000C7A53">
        <w:rPr>
          <w:rStyle w:val="FontStyle22"/>
          <w:sz w:val="28"/>
          <w:szCs w:val="28"/>
        </w:rPr>
        <w:t>контрольного (надзорного) органа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Контрольным (надзорным) органом в ходе наблюдения за соблюдением обязательных требований (мониторингом безопасности) </w:t>
      </w:r>
      <w:r w:rsidRPr="000C7A53">
        <w:rPr>
          <w:rStyle w:val="FontStyle22"/>
          <w:sz w:val="28"/>
          <w:szCs w:val="28"/>
        </w:rPr>
        <w:lastRenderedPageBreak/>
        <w:t xml:space="preserve">проводится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</w:t>
      </w:r>
      <w:r w:rsidR="003865A4">
        <w:rPr>
          <w:rStyle w:val="FontStyle22"/>
          <w:sz w:val="28"/>
          <w:szCs w:val="28"/>
        </w:rPr>
        <w:t>жилищно-строительным кооперативом</w:t>
      </w:r>
      <w:r w:rsidR="003865A4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в рамках исполнения обязательных требований, а также данных, содержащихся в государственных и муниципальных информационных системах, данных из</w:t>
      </w:r>
      <w:r w:rsidR="003865A4">
        <w:rPr>
          <w:rStyle w:val="FontStyle22"/>
          <w:sz w:val="28"/>
          <w:szCs w:val="28"/>
        </w:rPr>
        <w:t xml:space="preserve"> информационно-телекоммуникационной</w:t>
      </w:r>
      <w:r w:rsidRPr="000C7A53">
        <w:rPr>
          <w:rStyle w:val="FontStyle22"/>
          <w:sz w:val="28"/>
          <w:szCs w:val="28"/>
        </w:rPr>
        <w:t xml:space="preserve"> сети </w:t>
      </w:r>
      <w:r w:rsidR="00833E53" w:rsidRPr="000C7A53">
        <w:rPr>
          <w:rStyle w:val="FontStyle22"/>
          <w:sz w:val="28"/>
          <w:szCs w:val="28"/>
        </w:rPr>
        <w:t>«</w:t>
      </w:r>
      <w:r w:rsidRPr="000C7A53">
        <w:rPr>
          <w:rStyle w:val="FontStyle22"/>
          <w:sz w:val="28"/>
          <w:szCs w:val="28"/>
        </w:rPr>
        <w:t>Интернет</w:t>
      </w:r>
      <w:r w:rsidR="00833E53" w:rsidRPr="000C7A53">
        <w:rPr>
          <w:rStyle w:val="FontStyle22"/>
          <w:sz w:val="28"/>
          <w:szCs w:val="28"/>
        </w:rPr>
        <w:t>»</w:t>
      </w:r>
      <w:r w:rsidRPr="000C7A53">
        <w:rPr>
          <w:rStyle w:val="FontStyle22"/>
          <w:sz w:val="28"/>
          <w:szCs w:val="28"/>
        </w:rPr>
        <w:t>, иных общедоступных данных, а также данных</w:t>
      </w:r>
      <w:r w:rsidR="003865A4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При проведении мероприятия по наблюдению за соблюдением обязательных требований на </w:t>
      </w:r>
      <w:r w:rsidR="003865A4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не могут возлагаться обязанности, не установленные обязательными требованиями.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:rsidR="0023254B" w:rsidRPr="000C7A53" w:rsidRDefault="00CA6F4B" w:rsidP="009B5AC4">
      <w:pPr>
        <w:pStyle w:val="Style6"/>
        <w:widowControl/>
        <w:tabs>
          <w:tab w:val="left" w:pos="99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проведении внепланового контрольного (надзорного)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мероприятия в соответствии с</w:t>
      </w:r>
      <w:r w:rsidR="00970489">
        <w:rPr>
          <w:rStyle w:val="FontStyle22"/>
          <w:sz w:val="28"/>
          <w:szCs w:val="28"/>
        </w:rPr>
        <w:t>о</w:t>
      </w:r>
      <w:r w:rsidR="002E0C1B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стать</w:t>
      </w:r>
      <w:r w:rsidR="00970489">
        <w:rPr>
          <w:rStyle w:val="FontStyle22"/>
          <w:sz w:val="28"/>
          <w:szCs w:val="28"/>
        </w:rPr>
        <w:t>ей</w:t>
      </w:r>
      <w:r w:rsidRPr="000C7A53">
        <w:rPr>
          <w:rStyle w:val="FontStyle22"/>
          <w:sz w:val="28"/>
          <w:szCs w:val="28"/>
        </w:rPr>
        <w:t xml:space="preserve"> 60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>2020</w:t>
      </w:r>
      <w:r w:rsidR="00970489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>№</w:t>
      </w:r>
      <w:r w:rsidR="00833E53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248-ФЗ;</w:t>
      </w:r>
    </w:p>
    <w:p w:rsidR="0023254B" w:rsidRPr="000C7A53" w:rsidRDefault="00CA6F4B" w:rsidP="009B5AC4">
      <w:pPr>
        <w:pStyle w:val="Style6"/>
        <w:widowControl/>
        <w:tabs>
          <w:tab w:val="left" w:pos="874"/>
        </w:tabs>
        <w:spacing w:line="360" w:lineRule="auto"/>
        <w:ind w:left="709" w:firstLine="0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 объявлении предостережения;</w:t>
      </w:r>
    </w:p>
    <w:p w:rsidR="0023254B" w:rsidRPr="000C7A53" w:rsidRDefault="00CA6F4B" w:rsidP="009B5AC4">
      <w:pPr>
        <w:pStyle w:val="Style6"/>
        <w:widowControl/>
        <w:tabs>
          <w:tab w:val="left" w:pos="1066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выдаче предписания об устранении выявленных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нарушений в порядке, предусмотренном</w:t>
      </w:r>
      <w:r w:rsidR="00E30B71" w:rsidRPr="000C7A53">
        <w:rPr>
          <w:rStyle w:val="FontStyle22"/>
          <w:sz w:val="28"/>
          <w:szCs w:val="28"/>
        </w:rPr>
        <w:t xml:space="preserve"> абзацем вторым</w:t>
      </w:r>
      <w:r w:rsidRPr="000C7A53">
        <w:rPr>
          <w:rStyle w:val="FontStyle22"/>
          <w:sz w:val="28"/>
          <w:szCs w:val="28"/>
        </w:rPr>
        <w:t xml:space="preserve"> пункта </w:t>
      </w:r>
      <w:r w:rsidR="00E30B71" w:rsidRPr="000C7A53">
        <w:rPr>
          <w:rStyle w:val="FontStyle22"/>
          <w:sz w:val="28"/>
          <w:szCs w:val="28"/>
        </w:rPr>
        <w:t>4.13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настоящего Положения.</w:t>
      </w:r>
    </w:p>
    <w:p w:rsidR="0023254B" w:rsidRPr="003865A4" w:rsidRDefault="0023254B" w:rsidP="003865A4">
      <w:pPr>
        <w:pStyle w:val="Style5"/>
        <w:widowControl/>
        <w:spacing w:line="240" w:lineRule="auto"/>
        <w:ind w:left="573"/>
        <w:jc w:val="left"/>
        <w:rPr>
          <w:sz w:val="16"/>
          <w:szCs w:val="16"/>
        </w:rPr>
      </w:pPr>
    </w:p>
    <w:p w:rsidR="0023254B" w:rsidRPr="000C7A53" w:rsidRDefault="00CA6F4B" w:rsidP="00CE255D">
      <w:pPr>
        <w:pStyle w:val="Style2"/>
        <w:widowControl/>
        <w:numPr>
          <w:ilvl w:val="0"/>
          <w:numId w:val="27"/>
        </w:numPr>
        <w:tabs>
          <w:tab w:val="left" w:pos="1134"/>
        </w:tabs>
        <w:ind w:left="0" w:firstLine="709"/>
        <w:rPr>
          <w:rStyle w:val="FontStyle21"/>
          <w:sz w:val="28"/>
          <w:szCs w:val="28"/>
        </w:rPr>
      </w:pPr>
      <w:r w:rsidRPr="000C7A53">
        <w:rPr>
          <w:rStyle w:val="FontStyle21"/>
          <w:sz w:val="28"/>
          <w:szCs w:val="28"/>
        </w:rPr>
        <w:t>Результаты контрольных (надзорных) мероприятий</w:t>
      </w:r>
    </w:p>
    <w:p w:rsidR="0023254B" w:rsidRPr="000C7A53" w:rsidRDefault="0023254B">
      <w:pPr>
        <w:pStyle w:val="Style6"/>
        <w:widowControl/>
        <w:spacing w:line="240" w:lineRule="exact"/>
        <w:rPr>
          <w:sz w:val="28"/>
          <w:szCs w:val="28"/>
        </w:rPr>
      </w:pP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Результатом осуществления регионального государственного</w:t>
      </w:r>
      <w:r w:rsidRPr="000C7A53">
        <w:rPr>
          <w:rStyle w:val="FontStyle22"/>
          <w:sz w:val="28"/>
          <w:szCs w:val="28"/>
        </w:rPr>
        <w:br/>
        <w:t>контроля (надзора) является установление факта соблюдения (несоблюдения)</w:t>
      </w:r>
      <w:r w:rsidRPr="000C7A53">
        <w:rPr>
          <w:rStyle w:val="FontStyle22"/>
          <w:sz w:val="28"/>
          <w:szCs w:val="28"/>
        </w:rPr>
        <w:br/>
      </w:r>
      <w:r w:rsidR="00DD3CE5">
        <w:rPr>
          <w:rStyle w:val="FontStyle22"/>
          <w:sz w:val="28"/>
          <w:szCs w:val="28"/>
        </w:rPr>
        <w:lastRenderedPageBreak/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обязательных требований в процессе осуществления его деятельности.</w:t>
      </w:r>
    </w:p>
    <w:p w:rsidR="0023254B" w:rsidRPr="000C7A53" w:rsidRDefault="00CA6F4B" w:rsidP="00D12ADB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Оформление результатов контрольного (надзорного) мероприятия осуществляется посредством составления акта контрольного (надзорного) мероприятия (далее также </w:t>
      </w:r>
      <w:r w:rsidR="00D07663">
        <w:rPr>
          <w:rStyle w:val="FontStyle22"/>
          <w:sz w:val="28"/>
          <w:szCs w:val="28"/>
        </w:rPr>
        <w:t>–</w:t>
      </w:r>
      <w:r w:rsidRPr="000C7A53">
        <w:rPr>
          <w:rStyle w:val="FontStyle22"/>
          <w:sz w:val="28"/>
          <w:szCs w:val="28"/>
        </w:rPr>
        <w:t xml:space="preserve"> акт).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23254B" w:rsidRPr="000C7A53" w:rsidRDefault="00CA6F4B" w:rsidP="00112369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случае, если по результатам проведения контрольного (надзорного)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случае устранения выявленного нарушения до окончания</w:t>
      </w:r>
      <w:r w:rsidRPr="000C7A53">
        <w:rPr>
          <w:rStyle w:val="FontStyle22"/>
          <w:sz w:val="28"/>
          <w:szCs w:val="28"/>
        </w:rPr>
        <w:br/>
        <w:t>проведения контрольного (надзорного) мероприятия в акте указывается факт</w:t>
      </w:r>
      <w:r w:rsidRPr="000C7A53">
        <w:rPr>
          <w:rStyle w:val="FontStyle22"/>
          <w:sz w:val="28"/>
          <w:szCs w:val="28"/>
        </w:rPr>
        <w:br/>
        <w:t>его устранения.</w:t>
      </w:r>
    </w:p>
    <w:p w:rsidR="0023254B" w:rsidRPr="000C7A53" w:rsidRDefault="00CA6F4B" w:rsidP="009B5AC4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Документы, иные материалы, являющиеся доказательствами нарушения обязательных требований, должны быть приобщены к акту.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 акту прилагаются документы или их копии, связанные с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контрольным (надзорным) мероприятием, в том числе с актами о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противодействии проведению проверки (если они составлялись),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объяснениями работников </w:t>
      </w:r>
      <w:r w:rsidR="00D12ADB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, на которых возлагается ответственность за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установленные нарушения, предписание об устранении выявленных</w:t>
      </w:r>
      <w:r w:rsidR="00E30B71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нарушений (при их наличии).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Застройщик или его представитель знакомится с содержанием акта на месте проведения контрольного (надзорного) мероприятия, за исключением случаев, установленных пункто</w:t>
      </w:r>
      <w:r w:rsidR="00E30B71" w:rsidRPr="000C7A53">
        <w:rPr>
          <w:rStyle w:val="FontStyle22"/>
          <w:sz w:val="28"/>
          <w:szCs w:val="28"/>
        </w:rPr>
        <w:t>м</w:t>
      </w:r>
      <w:r w:rsidRPr="000C7A53">
        <w:rPr>
          <w:rStyle w:val="FontStyle22"/>
          <w:sz w:val="28"/>
          <w:szCs w:val="28"/>
        </w:rPr>
        <w:t xml:space="preserve"> </w:t>
      </w:r>
      <w:r w:rsidR="00E30B71" w:rsidRPr="000C7A53">
        <w:rPr>
          <w:rStyle w:val="FontStyle22"/>
          <w:sz w:val="28"/>
          <w:szCs w:val="28"/>
        </w:rPr>
        <w:t>4.8</w:t>
      </w:r>
      <w:r w:rsidRPr="000C7A53">
        <w:rPr>
          <w:rStyle w:val="FontStyle22"/>
          <w:sz w:val="28"/>
          <w:szCs w:val="28"/>
        </w:rPr>
        <w:t xml:space="preserve"> настоящего Положения.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before="5"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случае проведения документарной проверки, а также в случае, если составление акта по результатам контрольного (надзорного) </w:t>
      </w:r>
      <w:r w:rsidRPr="000C7A53">
        <w:rPr>
          <w:rStyle w:val="FontStyle22"/>
          <w:sz w:val="28"/>
          <w:szCs w:val="28"/>
        </w:rPr>
        <w:lastRenderedPageBreak/>
        <w:t>мероприятия на месте его проведения невозможно по причине совершения контрольных (надзорных) действий, предусмотренных пункт</w:t>
      </w:r>
      <w:r w:rsidR="00D12ADB">
        <w:rPr>
          <w:rStyle w:val="FontStyle22"/>
          <w:sz w:val="28"/>
          <w:szCs w:val="28"/>
        </w:rPr>
        <w:t>ом</w:t>
      </w:r>
      <w:r w:rsidRPr="000C7A53">
        <w:rPr>
          <w:rStyle w:val="FontStyle22"/>
          <w:sz w:val="28"/>
          <w:szCs w:val="28"/>
        </w:rPr>
        <w:t xml:space="preserve"> 9 части 1 статьи 65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Pr="000C7A53">
        <w:rPr>
          <w:rStyle w:val="FontStyle22"/>
          <w:sz w:val="28"/>
          <w:szCs w:val="28"/>
        </w:rPr>
        <w:t xml:space="preserve">№ 248-ФЗ, контрольный (надзорный) орган направляет акт </w:t>
      </w:r>
      <w:r w:rsidR="00D12ADB">
        <w:rPr>
          <w:rStyle w:val="FontStyle22"/>
          <w:sz w:val="28"/>
          <w:szCs w:val="28"/>
        </w:rPr>
        <w:t>в 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в порядке, установленном статьей 21 Федерального</w:t>
      </w:r>
      <w:r w:rsidR="00E30B71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="00D12ADB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>№ 248-ФЗ.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Ж</w:t>
      </w:r>
      <w:r w:rsidR="00D12ADB">
        <w:rPr>
          <w:rStyle w:val="FontStyle22"/>
          <w:sz w:val="28"/>
          <w:szCs w:val="28"/>
        </w:rPr>
        <w:t>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подписывает акт тем же способом, которым изготовлен данный акт. При отказе или невозможности подписания </w:t>
      </w:r>
      <w:r w:rsidR="00D12ADB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случае несогласия с фактами и выводами, изложенными в акте контрольного (надзорного) мероприятия, </w:t>
      </w:r>
      <w:r w:rsidR="00E230C3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вправе направить жалобу в порядке, предусмотренном разделом </w:t>
      </w:r>
      <w:r w:rsidR="00E30B71" w:rsidRPr="000C7A53">
        <w:rPr>
          <w:rStyle w:val="FontStyle22"/>
          <w:sz w:val="28"/>
          <w:szCs w:val="28"/>
        </w:rPr>
        <w:t>5</w:t>
      </w:r>
      <w:r w:rsidRPr="000C7A53">
        <w:rPr>
          <w:rStyle w:val="FontStyle22"/>
          <w:sz w:val="28"/>
          <w:szCs w:val="28"/>
        </w:rPr>
        <w:t xml:space="preserve"> </w:t>
      </w:r>
      <w:r w:rsidR="00C87A88">
        <w:rPr>
          <w:rStyle w:val="FontStyle22"/>
          <w:sz w:val="28"/>
          <w:szCs w:val="28"/>
        </w:rPr>
        <w:t>настояще</w:t>
      </w:r>
      <w:r w:rsidRPr="000C7A53">
        <w:rPr>
          <w:rStyle w:val="FontStyle22"/>
          <w:sz w:val="28"/>
          <w:szCs w:val="28"/>
        </w:rPr>
        <w:t>го Положения.</w:t>
      </w:r>
    </w:p>
    <w:p w:rsidR="0023254B" w:rsidRPr="000C7A53" w:rsidRDefault="00CA6F4B" w:rsidP="00112369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Акт контрольного (надзорного) мероприятия, проведение которого было согласовано с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случае отсутствия выявленных нарушений обязательных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требований при проведении контрольного (надзорного) мероприятия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сведения об этом вносятся в единый реестр контрольных (надзорных)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мероприятий. Должностное лицо контрольного (надзорного) органа вправе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выдать рекомендации по соблюдению обязательных требований, провести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иные мероприятия, направленные на профилактику рисков причинения вреда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(ущерба) охраняемым законом ценностям.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случае выявления при проведении контрольного (надзорного)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мероприятия нарушений обязательных требований </w:t>
      </w:r>
      <w:r w:rsidR="00DD3CE5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контрольный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(надзорный) орган в пределах полномочий, предусмотренных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законодательством Российской Федерации, обязан:</w:t>
      </w:r>
    </w:p>
    <w:p w:rsidR="0023254B" w:rsidRPr="000C7A53" w:rsidRDefault="00CA6F4B" w:rsidP="009B5AC4">
      <w:pPr>
        <w:pStyle w:val="Style6"/>
        <w:widowControl/>
        <w:tabs>
          <w:tab w:val="left" w:pos="111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выдать после оформления акта контрольного (надзорного)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мероприятия </w:t>
      </w:r>
      <w:r w:rsidR="00DD3CE5">
        <w:rPr>
          <w:rStyle w:val="FontStyle22"/>
          <w:sz w:val="28"/>
          <w:szCs w:val="28"/>
        </w:rPr>
        <w:t>жилищно-строительному кооперативу</w:t>
      </w:r>
      <w:r w:rsidRPr="000C7A53">
        <w:rPr>
          <w:rStyle w:val="FontStyle22"/>
          <w:sz w:val="28"/>
          <w:szCs w:val="28"/>
        </w:rPr>
        <w:t xml:space="preserve"> предписание об устранении выявленных нарушений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 указанием разумных сроков их устранения и (или) о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проведении мероприятий по предотвращению причинения вреда (ущерба)</w:t>
      </w:r>
      <w:r w:rsidR="00CE255D" w:rsidRPr="000C7A53">
        <w:rPr>
          <w:rStyle w:val="FontStyle22"/>
          <w:sz w:val="28"/>
          <w:szCs w:val="28"/>
        </w:rPr>
        <w:t xml:space="preserve"> </w:t>
      </w:r>
      <w:r w:rsidR="00B8343A">
        <w:rPr>
          <w:rStyle w:val="FontStyle22"/>
          <w:sz w:val="28"/>
          <w:szCs w:val="28"/>
        </w:rPr>
        <w:t>охраняемым законом ценностям;</w:t>
      </w:r>
    </w:p>
    <w:p w:rsidR="0023254B" w:rsidRPr="000C7A53" w:rsidRDefault="00CA6F4B" w:rsidP="009B5AC4">
      <w:pPr>
        <w:pStyle w:val="Style6"/>
        <w:widowControl/>
        <w:tabs>
          <w:tab w:val="left" w:pos="99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3254B" w:rsidRPr="000C7A53" w:rsidRDefault="00CA6F4B" w:rsidP="00112369">
      <w:pPr>
        <w:pStyle w:val="Style6"/>
        <w:tabs>
          <w:tab w:val="left" w:pos="99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23254B" w:rsidRPr="000C7A53" w:rsidRDefault="00CA6F4B" w:rsidP="00E02111">
      <w:pPr>
        <w:pStyle w:val="Style2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Решения, принятые по результатам контрольного (надзорного) мероприятия, проведенного с грубым нарушением требований к организации и осуществлению регионального государственного контроля (надзора)</w:t>
      </w:r>
      <w:r w:rsidR="00121D03">
        <w:rPr>
          <w:rStyle w:val="FontStyle22"/>
          <w:sz w:val="28"/>
          <w:szCs w:val="28"/>
        </w:rPr>
        <w:t>,</w:t>
      </w:r>
      <w:r w:rsidRPr="000C7A53">
        <w:rPr>
          <w:rStyle w:val="FontStyle22"/>
          <w:sz w:val="28"/>
          <w:szCs w:val="28"/>
        </w:rPr>
        <w:t xml:space="preserve"> </w:t>
      </w:r>
      <w:r w:rsidR="00121D03">
        <w:rPr>
          <w:rStyle w:val="FontStyle22"/>
          <w:sz w:val="28"/>
          <w:szCs w:val="28"/>
        </w:rPr>
        <w:t>указанные в</w:t>
      </w:r>
      <w:r w:rsidRPr="000C7A53">
        <w:rPr>
          <w:rStyle w:val="FontStyle22"/>
          <w:sz w:val="28"/>
          <w:szCs w:val="28"/>
        </w:rPr>
        <w:t xml:space="preserve"> част</w:t>
      </w:r>
      <w:r w:rsidR="00121D03">
        <w:rPr>
          <w:rStyle w:val="FontStyle22"/>
          <w:sz w:val="28"/>
          <w:szCs w:val="28"/>
        </w:rPr>
        <w:t>и</w:t>
      </w:r>
      <w:r w:rsidRPr="000C7A53">
        <w:rPr>
          <w:rStyle w:val="FontStyle22"/>
          <w:sz w:val="28"/>
          <w:szCs w:val="28"/>
        </w:rPr>
        <w:t xml:space="preserve"> 2 статьи 91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="00BB371D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>№</w:t>
      </w:r>
      <w:r w:rsidR="00BB371D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248-ФЗ, подлежат отмене контрольным (надзорным) органом, проводившим контрольное (надзорное) мероприятие, вышестоящим контрольным (надзорным) органом или судом, в том числе по представлению (заявлению) прокурора.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В случае самостоятельного выявления грубых нарушений требований к организации и осуществлению регионального госу</w:t>
      </w:r>
      <w:r w:rsidR="00C87A88">
        <w:rPr>
          <w:rStyle w:val="FontStyle22"/>
          <w:sz w:val="28"/>
          <w:szCs w:val="28"/>
        </w:rPr>
        <w:t>дарственного контроля (надзора)</w:t>
      </w:r>
      <w:r w:rsidRPr="000C7A53">
        <w:rPr>
          <w:rStyle w:val="FontStyle22"/>
          <w:sz w:val="28"/>
          <w:szCs w:val="28"/>
        </w:rPr>
        <w:t xml:space="preserve"> уполномоченное должностное лицо контрольного (надзорного) органа, проводившего контрольное (надзорное) мероприятие, принимает решение о признании результатов такого мероприятия недействительными.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После признания недействительными результатов контрольного (надзорного) мероприятия, проведенного с грубым нарушением требований к организации и осуществлению регионального государственного контроля (надзора), повторное внеплановое контрольное (надзорное) мероприятие в отношении данного </w:t>
      </w:r>
      <w:r w:rsidR="00DD3CE5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может быть проведено только по согласованию с органами прокуратуры вне зависимости от вида контрольного (надзорного) мероприятия и основания для его проведения.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Уполномоченное должностное лицо контрольного (надзорного) органа по ходатайству </w:t>
      </w:r>
      <w:r w:rsidR="006F6B4C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, по решению органа, уполномоченного на рассмотрение жалоб на решения, действия (бездействие) должностных лиц контрольного (надзорного) органа, вправе внести изменения в решение</w:t>
      </w:r>
      <w:r w:rsidR="00121D03" w:rsidRPr="000C7A53">
        <w:rPr>
          <w:rStyle w:val="FontStyle22"/>
          <w:sz w:val="28"/>
          <w:szCs w:val="28"/>
        </w:rPr>
        <w:t>, принят</w:t>
      </w:r>
      <w:r w:rsidR="00121D03">
        <w:rPr>
          <w:rStyle w:val="FontStyle22"/>
          <w:sz w:val="28"/>
          <w:szCs w:val="28"/>
        </w:rPr>
        <w:t>о</w:t>
      </w:r>
      <w:r w:rsidR="00121D03" w:rsidRPr="000C7A53">
        <w:rPr>
          <w:rStyle w:val="FontStyle22"/>
          <w:sz w:val="28"/>
          <w:szCs w:val="28"/>
        </w:rPr>
        <w:t>е по результатам контрольного (надзорного) мероприятия</w:t>
      </w:r>
      <w:r w:rsidR="00BD1E72">
        <w:rPr>
          <w:rStyle w:val="FontStyle22"/>
          <w:sz w:val="28"/>
          <w:szCs w:val="28"/>
        </w:rPr>
        <w:t xml:space="preserve"> (далее – решение),</w:t>
      </w:r>
      <w:r w:rsidRPr="000C7A53">
        <w:rPr>
          <w:rStyle w:val="FontStyle22"/>
          <w:sz w:val="28"/>
          <w:szCs w:val="28"/>
        </w:rPr>
        <w:t xml:space="preserve"> в сторону улучшения положения </w:t>
      </w:r>
      <w:r w:rsidR="006F6B4C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При наличии обстоятельств, вследствие которых исполнение решения</w:t>
      </w:r>
      <w:r w:rsidR="00BD1E72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невозможно в установленные сроки, уполномоченное должностное лицо контрольного (надзорного) органа может отсрочить исполнение</w:t>
      </w:r>
      <w:r w:rsidR="00121D0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решения на срок до одного года, о чем принимается соответствующее </w:t>
      </w:r>
      <w:r w:rsidRPr="00D0392E">
        <w:rPr>
          <w:rStyle w:val="FontStyle22"/>
          <w:sz w:val="28"/>
          <w:szCs w:val="28"/>
        </w:rPr>
        <w:t>решение.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Решение об отсрочке исполнения решения</w:t>
      </w:r>
      <w:r w:rsidR="006C33A0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принимается уполномоченным должностным лицом контрольного (надзорного) органа в порядке, предусмотренном статьей 89 Федерального закона </w:t>
      </w:r>
      <w:r w:rsidR="00BB371D">
        <w:rPr>
          <w:rStyle w:val="FontStyle22"/>
          <w:sz w:val="28"/>
          <w:szCs w:val="28"/>
        </w:rPr>
        <w:t>от 31.07.</w:t>
      </w:r>
      <w:r w:rsidR="00BB371D" w:rsidRPr="000C7A53">
        <w:rPr>
          <w:rStyle w:val="FontStyle22"/>
          <w:sz w:val="28"/>
          <w:szCs w:val="28"/>
        </w:rPr>
        <w:t xml:space="preserve">2020 </w:t>
      </w:r>
      <w:r w:rsidR="00BB371D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>№</w:t>
      </w:r>
      <w:r w:rsidR="00BB371D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248-ФЗ для рассмотрения возражений в отношении акта контрольного (надзорного) мероприятия.</w:t>
      </w:r>
    </w:p>
    <w:p w:rsidR="0023254B" w:rsidRPr="000C7A53" w:rsidRDefault="00CA6F4B" w:rsidP="006F6B4C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Должностным лицом контрольного (надзорного) органа, вынесшим решение,</w:t>
      </w:r>
      <w:r w:rsidR="001F1C81" w:rsidRPr="000C7A53">
        <w:rPr>
          <w:rStyle w:val="FontStyle22"/>
          <w:sz w:val="28"/>
          <w:szCs w:val="28"/>
        </w:rPr>
        <w:t xml:space="preserve"> принят</w:t>
      </w:r>
      <w:r w:rsidR="001F1C81">
        <w:rPr>
          <w:rStyle w:val="FontStyle22"/>
          <w:sz w:val="28"/>
          <w:szCs w:val="28"/>
        </w:rPr>
        <w:t>ое</w:t>
      </w:r>
      <w:r w:rsidR="001F1C81" w:rsidRPr="000C7A53">
        <w:rPr>
          <w:rStyle w:val="FontStyle22"/>
          <w:sz w:val="28"/>
          <w:szCs w:val="28"/>
        </w:rPr>
        <w:t xml:space="preserve"> по результатам контрольного (надзорного) мероприятия</w:t>
      </w:r>
      <w:r w:rsidR="001F1C81">
        <w:rPr>
          <w:rStyle w:val="FontStyle22"/>
          <w:sz w:val="28"/>
          <w:szCs w:val="28"/>
        </w:rPr>
        <w:t>,</w:t>
      </w:r>
      <w:r w:rsidR="001F1C81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рассматриваются следующие вопросы, связанные с исполнением решения:</w:t>
      </w:r>
    </w:p>
    <w:p w:rsidR="0023254B" w:rsidRPr="000C7A53" w:rsidRDefault="00CA6F4B" w:rsidP="009B5AC4">
      <w:pPr>
        <w:pStyle w:val="Style3"/>
        <w:tabs>
          <w:tab w:val="left" w:pos="1022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разъяснении способа и порядка исполнения решения;</w:t>
      </w:r>
    </w:p>
    <w:p w:rsidR="0023254B" w:rsidRPr="000C7A53" w:rsidRDefault="00CA6F4B" w:rsidP="00E02111">
      <w:pPr>
        <w:pStyle w:val="Style3"/>
        <w:widowControl/>
        <w:tabs>
          <w:tab w:val="left" w:pos="1022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 отсрочке исполнения решения;</w:t>
      </w:r>
    </w:p>
    <w:p w:rsidR="0023254B" w:rsidRPr="000C7A53" w:rsidRDefault="00CA6F4B" w:rsidP="00D0392E">
      <w:pPr>
        <w:pStyle w:val="Style3"/>
        <w:widowControl/>
        <w:tabs>
          <w:tab w:val="left" w:pos="1147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приостановлении исполнения решения, возобновлении ранее</w:t>
      </w:r>
      <w:r w:rsidR="00D0392E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приостановленного исполнения решения;</w:t>
      </w:r>
    </w:p>
    <w:p w:rsidR="0023254B" w:rsidRPr="000C7A53" w:rsidRDefault="00CA6F4B" w:rsidP="00E02111">
      <w:pPr>
        <w:pStyle w:val="Style3"/>
        <w:widowControl/>
        <w:tabs>
          <w:tab w:val="left" w:pos="1022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прекращении исполнения решения.</w:t>
      </w:r>
    </w:p>
    <w:p w:rsidR="0023254B" w:rsidRPr="000C7A53" w:rsidRDefault="007F08B3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Вопросы, указанные в пункте 4.20</w:t>
      </w:r>
      <w:r w:rsidR="00CA6F4B" w:rsidRPr="000C7A53">
        <w:rPr>
          <w:rStyle w:val="FontStyle22"/>
          <w:sz w:val="28"/>
          <w:szCs w:val="28"/>
        </w:rPr>
        <w:t xml:space="preserve"> </w:t>
      </w:r>
      <w:r w:rsidR="00D0392E">
        <w:rPr>
          <w:rStyle w:val="FontStyle22"/>
          <w:sz w:val="28"/>
          <w:szCs w:val="28"/>
        </w:rPr>
        <w:t>настояще</w:t>
      </w:r>
      <w:r w:rsidR="00CA6F4B" w:rsidRPr="000C7A53">
        <w:rPr>
          <w:rStyle w:val="FontStyle22"/>
          <w:sz w:val="28"/>
          <w:szCs w:val="28"/>
        </w:rPr>
        <w:t>го Положения, рассматриваются должностным лицом контрольного (надзорного) органа, вынесшим решение</w:t>
      </w:r>
      <w:r w:rsidR="001F1C81" w:rsidRPr="000C7A53">
        <w:rPr>
          <w:rStyle w:val="FontStyle22"/>
          <w:sz w:val="28"/>
          <w:szCs w:val="28"/>
        </w:rPr>
        <w:t>, принят</w:t>
      </w:r>
      <w:r w:rsidR="001F1C81">
        <w:rPr>
          <w:rStyle w:val="FontStyle22"/>
          <w:sz w:val="28"/>
          <w:szCs w:val="28"/>
        </w:rPr>
        <w:t>о</w:t>
      </w:r>
      <w:r w:rsidR="00372739">
        <w:rPr>
          <w:rStyle w:val="FontStyle22"/>
          <w:sz w:val="28"/>
          <w:szCs w:val="28"/>
        </w:rPr>
        <w:t>е</w:t>
      </w:r>
      <w:r w:rsidR="001F1C81" w:rsidRPr="000C7A53">
        <w:rPr>
          <w:rStyle w:val="FontStyle22"/>
          <w:sz w:val="28"/>
          <w:szCs w:val="28"/>
        </w:rPr>
        <w:t xml:space="preserve"> по результатам контрольного (надзорного) мероприятия</w:t>
      </w:r>
      <w:r w:rsidR="001F1C81">
        <w:rPr>
          <w:rStyle w:val="FontStyle22"/>
          <w:sz w:val="28"/>
          <w:szCs w:val="28"/>
        </w:rPr>
        <w:t>,</w:t>
      </w:r>
      <w:r w:rsidR="00CA6F4B" w:rsidRPr="000C7A53">
        <w:rPr>
          <w:rStyle w:val="FontStyle22"/>
          <w:sz w:val="28"/>
          <w:szCs w:val="28"/>
        </w:rPr>
        <w:t xml:space="preserve"> по ходатайству </w:t>
      </w:r>
      <w:r w:rsidR="00D0392E">
        <w:rPr>
          <w:rStyle w:val="FontStyle22"/>
          <w:sz w:val="28"/>
          <w:szCs w:val="28"/>
        </w:rPr>
        <w:t>жилищно-строительного кооператива</w:t>
      </w:r>
      <w:r w:rsidR="00CA6F4B" w:rsidRPr="000C7A53">
        <w:rPr>
          <w:rStyle w:val="FontStyle22"/>
          <w:sz w:val="28"/>
          <w:szCs w:val="28"/>
        </w:rPr>
        <w:t xml:space="preserve"> в течение десяти дней со дня поступления в контрольный (надзорный) орган ходатайства или направления представления.</w:t>
      </w:r>
    </w:p>
    <w:p w:rsidR="0023254B" w:rsidRPr="000C7A53" w:rsidRDefault="00CA6F4B" w:rsidP="00112369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Контролируемое лицо информируется о месте и времени рассмотрения вопросов, указанных в пункте </w:t>
      </w:r>
      <w:r w:rsidR="00E30B71" w:rsidRPr="000C7A53">
        <w:rPr>
          <w:rStyle w:val="FontStyle22"/>
          <w:sz w:val="28"/>
          <w:szCs w:val="28"/>
        </w:rPr>
        <w:t>4.20</w:t>
      </w:r>
      <w:r w:rsidRPr="000C7A53">
        <w:rPr>
          <w:rStyle w:val="FontStyle22"/>
          <w:sz w:val="28"/>
          <w:szCs w:val="28"/>
        </w:rPr>
        <w:t xml:space="preserve"> </w:t>
      </w:r>
      <w:r w:rsidR="00D0392E">
        <w:rPr>
          <w:rStyle w:val="FontStyle22"/>
          <w:sz w:val="28"/>
          <w:szCs w:val="28"/>
        </w:rPr>
        <w:t>настояще</w:t>
      </w:r>
      <w:r w:rsidRPr="000C7A53">
        <w:rPr>
          <w:rStyle w:val="FontStyle22"/>
          <w:sz w:val="28"/>
          <w:szCs w:val="28"/>
        </w:rPr>
        <w:t>го Положения. Неявка контролируемого лица без уважительной причины</w:t>
      </w:r>
      <w:r w:rsidR="006F6B4C">
        <w:rPr>
          <w:rStyle w:val="FontStyle22"/>
          <w:sz w:val="28"/>
          <w:szCs w:val="28"/>
        </w:rPr>
        <w:t xml:space="preserve"> на рассмотрение его ходатайства</w:t>
      </w:r>
      <w:r w:rsidRPr="000C7A53">
        <w:rPr>
          <w:rStyle w:val="FontStyle22"/>
          <w:sz w:val="28"/>
          <w:szCs w:val="28"/>
        </w:rPr>
        <w:t xml:space="preserve"> не является препятствием для рассмотрения соответствующих вопросов.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Решение, принятое по результатам рассмотрения вопросов, связанных с исполнением решения, доводится до </w:t>
      </w:r>
      <w:r w:rsidR="006F6B4C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в установленном порядке.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По истечении срока исполнения </w:t>
      </w:r>
      <w:r w:rsidR="001467D7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решения</w:t>
      </w:r>
      <w:r w:rsidR="001F1C81" w:rsidRPr="000C7A53">
        <w:rPr>
          <w:rStyle w:val="FontStyle22"/>
          <w:sz w:val="28"/>
          <w:szCs w:val="28"/>
        </w:rPr>
        <w:t>, принят</w:t>
      </w:r>
      <w:r w:rsidR="001F1C81">
        <w:rPr>
          <w:rStyle w:val="FontStyle22"/>
          <w:sz w:val="28"/>
          <w:szCs w:val="28"/>
        </w:rPr>
        <w:t>ого</w:t>
      </w:r>
      <w:r w:rsidR="001F1C81" w:rsidRPr="000C7A53">
        <w:rPr>
          <w:rStyle w:val="FontStyle22"/>
          <w:sz w:val="28"/>
          <w:szCs w:val="28"/>
        </w:rPr>
        <w:t xml:space="preserve"> по результатам контрольного (надзорного) мероприятия</w:t>
      </w:r>
      <w:r w:rsidR="001F1C81">
        <w:rPr>
          <w:rStyle w:val="FontStyle22"/>
          <w:sz w:val="28"/>
          <w:szCs w:val="28"/>
        </w:rPr>
        <w:t>,</w:t>
      </w:r>
      <w:r w:rsidR="001F1C81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в соответствии с </w:t>
      </w:r>
      <w:r w:rsidR="00E30B71" w:rsidRPr="000C7A53">
        <w:rPr>
          <w:rStyle w:val="FontStyle22"/>
          <w:sz w:val="28"/>
          <w:szCs w:val="28"/>
        </w:rPr>
        <w:t>абзацем вторым пункта 4.13</w:t>
      </w:r>
      <w:r w:rsidR="001467D7">
        <w:rPr>
          <w:rStyle w:val="FontStyle22"/>
          <w:sz w:val="28"/>
          <w:szCs w:val="28"/>
        </w:rPr>
        <w:t xml:space="preserve"> настоящего Положения</w:t>
      </w:r>
      <w:r w:rsidRPr="000C7A53">
        <w:rPr>
          <w:rStyle w:val="FontStyle22"/>
          <w:sz w:val="28"/>
          <w:szCs w:val="28"/>
        </w:rPr>
        <w:t xml:space="preserve"> либо при представлении </w:t>
      </w:r>
      <w:r w:rsidR="003932C7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до истечения указанного срока документов и сведений, представление которых установлено указанным решением,</w:t>
      </w:r>
      <w:r w:rsidR="001F1C81" w:rsidRPr="001F1C81">
        <w:rPr>
          <w:rStyle w:val="FontStyle22"/>
          <w:sz w:val="28"/>
          <w:szCs w:val="28"/>
        </w:rPr>
        <w:t xml:space="preserve"> </w:t>
      </w:r>
      <w:r w:rsidR="001F1C81" w:rsidRPr="000C7A53">
        <w:rPr>
          <w:rStyle w:val="FontStyle22"/>
          <w:sz w:val="28"/>
          <w:szCs w:val="28"/>
        </w:rPr>
        <w:t>принят</w:t>
      </w:r>
      <w:r w:rsidR="001F1C81">
        <w:rPr>
          <w:rStyle w:val="FontStyle22"/>
          <w:sz w:val="28"/>
          <w:szCs w:val="28"/>
        </w:rPr>
        <w:t>ым</w:t>
      </w:r>
      <w:r w:rsidR="001F1C81" w:rsidRPr="000C7A53">
        <w:rPr>
          <w:rStyle w:val="FontStyle22"/>
          <w:sz w:val="28"/>
          <w:szCs w:val="28"/>
        </w:rPr>
        <w:t xml:space="preserve"> по результатам контрольного (надзорного) мероприятия</w:t>
      </w:r>
      <w:r w:rsidR="001F1C81">
        <w:rPr>
          <w:rStyle w:val="FontStyle22"/>
          <w:sz w:val="28"/>
          <w:szCs w:val="28"/>
        </w:rPr>
        <w:t>,</w:t>
      </w:r>
      <w:r w:rsidR="001F1C81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либо в случае получения </w:t>
      </w:r>
      <w:r w:rsidRPr="000C7A53">
        <w:rPr>
          <w:rStyle w:val="FontStyle22"/>
          <w:sz w:val="28"/>
          <w:szCs w:val="28"/>
        </w:rPr>
        <w:lastRenderedPageBreak/>
        <w:t>информации в рамках наблюдения за соблюдением обязательных требований (мониторинга безопасности) контрольный (надзорный) орган оценивает исполнение решения</w:t>
      </w:r>
      <w:r w:rsidR="001F1C81" w:rsidRPr="000C7A53">
        <w:rPr>
          <w:rStyle w:val="FontStyle22"/>
          <w:sz w:val="28"/>
          <w:szCs w:val="28"/>
        </w:rPr>
        <w:t>, принят</w:t>
      </w:r>
      <w:r w:rsidR="001F1C81">
        <w:rPr>
          <w:rStyle w:val="FontStyle22"/>
          <w:sz w:val="28"/>
          <w:szCs w:val="28"/>
        </w:rPr>
        <w:t>ого</w:t>
      </w:r>
      <w:r w:rsidR="001F1C81" w:rsidRPr="000C7A53">
        <w:rPr>
          <w:rStyle w:val="FontStyle22"/>
          <w:sz w:val="28"/>
          <w:szCs w:val="28"/>
        </w:rPr>
        <w:t xml:space="preserve"> по результатам контрольного (надзорного) мероприятия</w:t>
      </w:r>
      <w:r w:rsidR="001F1C81">
        <w:rPr>
          <w:rStyle w:val="FontStyle22"/>
          <w:sz w:val="28"/>
          <w:szCs w:val="28"/>
        </w:rPr>
        <w:t>,</w:t>
      </w:r>
      <w:r w:rsidR="001F1C81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на основании представленных документов и сведений, полученной информации. Если указанные документы и сведения </w:t>
      </w:r>
      <w:r w:rsidR="003932C7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(надзорный) орган оценивает исполнение указанного решения путем проведения внеплановой документарной проверки. 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случае, если по итогам проведения контрольного (надзорного) мероприятия, предусмотренного пунктом </w:t>
      </w:r>
      <w:r w:rsidR="007F08B3" w:rsidRPr="000C7A53">
        <w:rPr>
          <w:rStyle w:val="FontStyle22"/>
          <w:sz w:val="28"/>
          <w:szCs w:val="28"/>
        </w:rPr>
        <w:t>4.24</w:t>
      </w:r>
      <w:r w:rsidRPr="000C7A53">
        <w:rPr>
          <w:rStyle w:val="FontStyle22"/>
          <w:sz w:val="28"/>
          <w:szCs w:val="28"/>
        </w:rPr>
        <w:t xml:space="preserve"> настоящего Положения, контрольным (надзорным) органом будет установлено, что решение не исполнено или исполнено ненадлежащим образом, он вновь выдает </w:t>
      </w:r>
      <w:r w:rsidR="003932C7">
        <w:rPr>
          <w:rStyle w:val="FontStyle22"/>
          <w:sz w:val="28"/>
          <w:szCs w:val="28"/>
        </w:rPr>
        <w:t>жилищно-строительному кооперативу</w:t>
      </w:r>
      <w:r w:rsidRPr="000C7A53">
        <w:rPr>
          <w:rStyle w:val="FontStyle22"/>
          <w:sz w:val="28"/>
          <w:szCs w:val="28"/>
        </w:rPr>
        <w:t xml:space="preserve"> решение, предусмотренное </w:t>
      </w:r>
      <w:r w:rsidR="00E30B71" w:rsidRPr="000C7A53">
        <w:rPr>
          <w:rStyle w:val="FontStyle22"/>
          <w:sz w:val="28"/>
          <w:szCs w:val="28"/>
        </w:rPr>
        <w:t>абзацем вторым пункта 4.13</w:t>
      </w:r>
      <w:r w:rsidRPr="000C7A53">
        <w:rPr>
          <w:rStyle w:val="FontStyle22"/>
          <w:sz w:val="28"/>
          <w:szCs w:val="28"/>
        </w:rPr>
        <w:t xml:space="preserve"> настоящего Положения, с указанием новых сроков его исполнения. При неисполнении предписания в установленные сроки контрольный (надзорный)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23254B" w:rsidRPr="000C7A53" w:rsidRDefault="00CA6F4B" w:rsidP="005D114D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В случае неисполнения </w:t>
      </w:r>
      <w:r w:rsidR="005D114D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в установленный контролирующим органом срок предписания об устранении выявленных нарушений, а также в случае, если эти нарушения создают реальную угрозу правам и законным интересам членов жилищно-строительного кооператива, контрол</w:t>
      </w:r>
      <w:r w:rsidR="006C33A0">
        <w:rPr>
          <w:rStyle w:val="FontStyle22"/>
          <w:sz w:val="28"/>
          <w:szCs w:val="28"/>
        </w:rPr>
        <w:t>ьный (надзорный)</w:t>
      </w:r>
      <w:r w:rsidRPr="000C7A53">
        <w:rPr>
          <w:rStyle w:val="FontStyle22"/>
          <w:sz w:val="28"/>
          <w:szCs w:val="28"/>
        </w:rPr>
        <w:t xml:space="preserve"> орган вправе вынести предписание о приостановлении деятельности </w:t>
      </w:r>
      <w:r w:rsidR="005D114D">
        <w:rPr>
          <w:rStyle w:val="FontStyle22"/>
          <w:sz w:val="28"/>
          <w:szCs w:val="28"/>
        </w:rPr>
        <w:t>жилищно-строительн</w:t>
      </w:r>
      <w:r w:rsidR="006C33A0">
        <w:rPr>
          <w:rStyle w:val="FontStyle22"/>
          <w:sz w:val="28"/>
          <w:szCs w:val="28"/>
        </w:rPr>
        <w:t>ого</w:t>
      </w:r>
      <w:r w:rsidR="005D114D">
        <w:rPr>
          <w:rStyle w:val="FontStyle22"/>
          <w:sz w:val="28"/>
          <w:szCs w:val="28"/>
        </w:rPr>
        <w:t xml:space="preserve"> кооператив</w:t>
      </w:r>
      <w:r w:rsidR="006C33A0">
        <w:rPr>
          <w:rStyle w:val="FontStyle22"/>
          <w:sz w:val="28"/>
          <w:szCs w:val="28"/>
        </w:rPr>
        <w:t>а</w:t>
      </w:r>
      <w:r w:rsidRPr="000C7A53">
        <w:rPr>
          <w:rStyle w:val="FontStyle22"/>
          <w:sz w:val="28"/>
          <w:szCs w:val="28"/>
        </w:rPr>
        <w:t xml:space="preserve"> по привлечению новых членов </w:t>
      </w:r>
      <w:r w:rsidRPr="000C7A53">
        <w:rPr>
          <w:rStyle w:val="FontStyle22"/>
          <w:sz w:val="28"/>
          <w:szCs w:val="28"/>
        </w:rPr>
        <w:lastRenderedPageBreak/>
        <w:t xml:space="preserve">кооператива до устранения </w:t>
      </w:r>
      <w:r w:rsidR="005D114D">
        <w:rPr>
          <w:rStyle w:val="FontStyle22"/>
          <w:sz w:val="28"/>
          <w:szCs w:val="28"/>
        </w:rPr>
        <w:t xml:space="preserve">жилищно-строительным кооперативом </w:t>
      </w:r>
      <w:r w:rsidRPr="000C7A53">
        <w:rPr>
          <w:rStyle w:val="FontStyle22"/>
          <w:sz w:val="28"/>
          <w:szCs w:val="28"/>
        </w:rPr>
        <w:t>соответствующих нарушений. Контрол</w:t>
      </w:r>
      <w:r w:rsidR="006C33A0">
        <w:rPr>
          <w:rStyle w:val="FontStyle22"/>
          <w:sz w:val="28"/>
          <w:szCs w:val="28"/>
        </w:rPr>
        <w:t>ьный (надзорный)</w:t>
      </w:r>
      <w:r w:rsidRPr="000C7A53">
        <w:rPr>
          <w:rStyle w:val="FontStyle22"/>
          <w:sz w:val="28"/>
          <w:szCs w:val="28"/>
        </w:rPr>
        <w:t xml:space="preserve"> орган в случае неисполнения его предписаний </w:t>
      </w:r>
      <w:r w:rsidR="005D114D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вправе обратиться в суд с требованием о ликвидации этого кооператива.</w:t>
      </w:r>
    </w:p>
    <w:p w:rsidR="0023254B" w:rsidRPr="005D114D" w:rsidRDefault="0023254B" w:rsidP="005D114D">
      <w:pPr>
        <w:pStyle w:val="Style18"/>
        <w:spacing w:line="240" w:lineRule="auto"/>
        <w:ind w:left="1292" w:hanging="714"/>
        <w:rPr>
          <w:sz w:val="16"/>
          <w:szCs w:val="16"/>
        </w:rPr>
      </w:pPr>
    </w:p>
    <w:p w:rsidR="0023254B" w:rsidRPr="000C7A53" w:rsidRDefault="00CA6F4B" w:rsidP="008A16A6">
      <w:pPr>
        <w:pStyle w:val="Style2"/>
        <w:widowControl/>
        <w:numPr>
          <w:ilvl w:val="0"/>
          <w:numId w:val="27"/>
        </w:numPr>
        <w:tabs>
          <w:tab w:val="left" w:pos="1276"/>
        </w:tabs>
        <w:spacing w:line="240" w:lineRule="auto"/>
        <w:ind w:left="1276" w:hanging="567"/>
        <w:rPr>
          <w:rStyle w:val="FontStyle21"/>
          <w:sz w:val="28"/>
          <w:szCs w:val="28"/>
        </w:rPr>
      </w:pPr>
      <w:r w:rsidRPr="000C7A53">
        <w:rPr>
          <w:rStyle w:val="FontStyle21"/>
          <w:sz w:val="28"/>
          <w:szCs w:val="28"/>
        </w:rPr>
        <w:t xml:space="preserve">Обжалование решений контрольного (надзорного) органа, действий (бездействия) </w:t>
      </w:r>
      <w:r w:rsidR="005D114D">
        <w:rPr>
          <w:rStyle w:val="FontStyle21"/>
          <w:sz w:val="28"/>
          <w:szCs w:val="28"/>
        </w:rPr>
        <w:t>его</w:t>
      </w:r>
      <w:r w:rsidR="008A16A6">
        <w:rPr>
          <w:rStyle w:val="FontStyle21"/>
          <w:sz w:val="28"/>
          <w:szCs w:val="28"/>
        </w:rPr>
        <w:t xml:space="preserve"> должностных лиц</w:t>
      </w:r>
    </w:p>
    <w:p w:rsidR="0023254B" w:rsidRPr="000C7A53" w:rsidRDefault="0023254B" w:rsidP="005D114D">
      <w:pPr>
        <w:pStyle w:val="Style6"/>
        <w:spacing w:line="240" w:lineRule="auto"/>
        <w:ind w:firstLine="601"/>
        <w:rPr>
          <w:sz w:val="28"/>
          <w:szCs w:val="28"/>
        </w:rPr>
      </w:pP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Правом на обжалование решений контрольного (надзорного)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органа, действий (бездействия) должностных лиц контрольного (надзорного)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органа обладает </w:t>
      </w:r>
      <w:r w:rsidR="005D114D">
        <w:rPr>
          <w:rStyle w:val="FontStyle22"/>
          <w:sz w:val="28"/>
          <w:szCs w:val="28"/>
        </w:rPr>
        <w:t>жилищно-строительн</w:t>
      </w:r>
      <w:r w:rsidR="005E4B40">
        <w:rPr>
          <w:rStyle w:val="FontStyle22"/>
          <w:sz w:val="28"/>
          <w:szCs w:val="28"/>
        </w:rPr>
        <w:t>ый</w:t>
      </w:r>
      <w:r w:rsidR="005D114D">
        <w:rPr>
          <w:rStyle w:val="FontStyle22"/>
          <w:sz w:val="28"/>
          <w:szCs w:val="28"/>
        </w:rPr>
        <w:t xml:space="preserve"> кооператив</w:t>
      </w:r>
      <w:r w:rsidRPr="000C7A53">
        <w:rPr>
          <w:rStyle w:val="FontStyle22"/>
          <w:sz w:val="28"/>
          <w:szCs w:val="28"/>
        </w:rPr>
        <w:t>, в отношении которого приняты решения или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совершены действия (бездействие), указанные в </w:t>
      </w:r>
      <w:r w:rsidR="00372739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 xml:space="preserve">пункте </w:t>
      </w:r>
      <w:r w:rsidR="00D07663" w:rsidRPr="00D07663">
        <w:rPr>
          <w:rStyle w:val="FontStyle22"/>
          <w:sz w:val="28"/>
          <w:szCs w:val="28"/>
        </w:rPr>
        <w:t>5.</w:t>
      </w:r>
      <w:r w:rsidR="007F08B3" w:rsidRPr="00D07663">
        <w:rPr>
          <w:rStyle w:val="FontStyle22"/>
          <w:sz w:val="28"/>
          <w:szCs w:val="28"/>
        </w:rPr>
        <w:t>7</w:t>
      </w:r>
      <w:r w:rsidRPr="000C7A53">
        <w:rPr>
          <w:rStyle w:val="FontStyle22"/>
          <w:sz w:val="28"/>
          <w:szCs w:val="28"/>
        </w:rPr>
        <w:t xml:space="preserve"> настоящего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Положения.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Судебное обжалование решений контрольного (надзорного) органа,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действий (бездействия) должностных лиц контрольного (надзорного) органа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возможно только после их досудебного обжалования.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Жалоба подается </w:t>
      </w:r>
      <w:r w:rsidR="005D114D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в контрольный (надзорный) орган в электронном виде с использованием </w:t>
      </w:r>
      <w:r w:rsidR="00727160" w:rsidRPr="004345F8">
        <w:rPr>
          <w:sz w:val="28"/>
          <w:szCs w:val="28"/>
        </w:rPr>
        <w:t>федеральной государственной информационной систем</w:t>
      </w:r>
      <w:r w:rsidR="00727160">
        <w:rPr>
          <w:sz w:val="28"/>
          <w:szCs w:val="28"/>
        </w:rPr>
        <w:t>ы</w:t>
      </w:r>
      <w:r w:rsidR="00727160" w:rsidRPr="004345F8">
        <w:rPr>
          <w:sz w:val="28"/>
          <w:szCs w:val="28"/>
        </w:rPr>
        <w:t xml:space="preserve"> </w:t>
      </w:r>
      <w:r w:rsidR="00727160">
        <w:rPr>
          <w:sz w:val="28"/>
          <w:szCs w:val="28"/>
        </w:rPr>
        <w:t>«</w:t>
      </w:r>
      <w:r w:rsidR="00727160" w:rsidRPr="004345F8">
        <w:rPr>
          <w:sz w:val="28"/>
          <w:szCs w:val="28"/>
        </w:rPr>
        <w:t>Единый портал государственных и муниципальных услуг (функций)</w:t>
      </w:r>
      <w:r w:rsidR="00727160">
        <w:rPr>
          <w:sz w:val="28"/>
          <w:szCs w:val="28"/>
        </w:rPr>
        <w:t xml:space="preserve">» (далее – </w:t>
      </w:r>
      <w:r w:rsidR="00727160" w:rsidRPr="004345F8">
        <w:rPr>
          <w:sz w:val="28"/>
          <w:szCs w:val="28"/>
        </w:rPr>
        <w:t>Единый портал</w:t>
      </w:r>
      <w:r w:rsidR="008A16A6">
        <w:rPr>
          <w:sz w:val="28"/>
          <w:szCs w:val="28"/>
        </w:rPr>
        <w:t>)</w:t>
      </w:r>
      <w:r w:rsidRPr="000C7A53">
        <w:rPr>
          <w:rStyle w:val="FontStyle22"/>
          <w:sz w:val="28"/>
          <w:szCs w:val="28"/>
        </w:rPr>
        <w:t xml:space="preserve">, </w:t>
      </w:r>
      <w:r w:rsidR="00727160" w:rsidRPr="004345F8">
        <w:rPr>
          <w:sz w:val="28"/>
          <w:szCs w:val="28"/>
        </w:rPr>
        <w:t xml:space="preserve">региональной государственной информационной системе </w:t>
      </w:r>
      <w:r w:rsidR="00727160">
        <w:rPr>
          <w:sz w:val="28"/>
          <w:szCs w:val="28"/>
        </w:rPr>
        <w:t>«</w:t>
      </w:r>
      <w:r w:rsidR="00727160" w:rsidRPr="004345F8">
        <w:rPr>
          <w:sz w:val="28"/>
          <w:szCs w:val="28"/>
        </w:rPr>
        <w:t>Портал государственных и муниципальных услуг (функций) Кировской области</w:t>
      </w:r>
      <w:r w:rsidR="00727160">
        <w:rPr>
          <w:sz w:val="28"/>
          <w:szCs w:val="28"/>
        </w:rPr>
        <w:t>» (далее –</w:t>
      </w:r>
      <w:r w:rsidR="008A16A6">
        <w:rPr>
          <w:sz w:val="28"/>
          <w:szCs w:val="28"/>
        </w:rPr>
        <w:t xml:space="preserve"> региональный</w:t>
      </w:r>
      <w:r w:rsidR="00727160">
        <w:rPr>
          <w:sz w:val="28"/>
          <w:szCs w:val="28"/>
        </w:rPr>
        <w:t xml:space="preserve"> </w:t>
      </w:r>
      <w:r w:rsidR="008A16A6">
        <w:rPr>
          <w:sz w:val="28"/>
          <w:szCs w:val="28"/>
        </w:rPr>
        <w:t>п</w:t>
      </w:r>
      <w:r w:rsidR="00727160" w:rsidRPr="004345F8">
        <w:rPr>
          <w:sz w:val="28"/>
          <w:szCs w:val="28"/>
        </w:rPr>
        <w:t>ортал</w:t>
      </w:r>
      <w:r w:rsidR="00727160">
        <w:rPr>
          <w:sz w:val="28"/>
          <w:szCs w:val="28"/>
        </w:rPr>
        <w:t>)</w:t>
      </w:r>
      <w:r w:rsidRPr="000C7A53">
        <w:rPr>
          <w:rStyle w:val="FontStyle22"/>
          <w:sz w:val="28"/>
          <w:szCs w:val="28"/>
        </w:rPr>
        <w:t xml:space="preserve">. При подаче жалобы </w:t>
      </w:r>
      <w:r w:rsidR="000F2471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она должна быть подписана усиленной квалифицированной электронной подписью.</w:t>
      </w:r>
    </w:p>
    <w:p w:rsidR="0023254B" w:rsidRPr="000C7A53" w:rsidRDefault="00CA6F4B" w:rsidP="00112369">
      <w:pPr>
        <w:pStyle w:val="Style2"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</w:t>
      </w:r>
      <w:r w:rsidR="00DD3CE5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</w:t>
      </w:r>
      <w:r w:rsidR="000F2471">
        <w:rPr>
          <w:rStyle w:val="FontStyle22"/>
          <w:sz w:val="28"/>
          <w:szCs w:val="28"/>
        </w:rPr>
        <w:t>в контрольный (надзорный) орган</w:t>
      </w:r>
      <w:r w:rsidRPr="000C7A53">
        <w:rPr>
          <w:rStyle w:val="FontStyle22"/>
          <w:sz w:val="28"/>
          <w:szCs w:val="28"/>
        </w:rPr>
        <w:t xml:space="preserve"> без использования </w:t>
      </w:r>
      <w:r w:rsidR="00825FDC" w:rsidRPr="004345F8">
        <w:rPr>
          <w:sz w:val="28"/>
          <w:szCs w:val="28"/>
        </w:rPr>
        <w:t>Един</w:t>
      </w:r>
      <w:r w:rsidR="00825FDC">
        <w:rPr>
          <w:sz w:val="28"/>
          <w:szCs w:val="28"/>
        </w:rPr>
        <w:t>ого</w:t>
      </w:r>
      <w:r w:rsidR="00825FDC" w:rsidRPr="004345F8">
        <w:rPr>
          <w:sz w:val="28"/>
          <w:szCs w:val="28"/>
        </w:rPr>
        <w:t xml:space="preserve"> портал</w:t>
      </w:r>
      <w:r w:rsidR="00825FDC">
        <w:rPr>
          <w:sz w:val="28"/>
          <w:szCs w:val="28"/>
        </w:rPr>
        <w:t xml:space="preserve">а </w:t>
      </w:r>
      <w:r w:rsidRPr="000C7A53">
        <w:rPr>
          <w:rStyle w:val="FontStyle22"/>
          <w:sz w:val="28"/>
          <w:szCs w:val="28"/>
        </w:rPr>
        <w:t xml:space="preserve">и (или) </w:t>
      </w:r>
      <w:r w:rsidR="008A16A6">
        <w:rPr>
          <w:rStyle w:val="FontStyle22"/>
          <w:sz w:val="28"/>
          <w:szCs w:val="28"/>
        </w:rPr>
        <w:t>регионального п</w:t>
      </w:r>
      <w:r w:rsidR="00825FDC" w:rsidRPr="004345F8">
        <w:rPr>
          <w:sz w:val="28"/>
          <w:szCs w:val="28"/>
        </w:rPr>
        <w:t>ортал</w:t>
      </w:r>
      <w:r w:rsidR="00825FDC">
        <w:rPr>
          <w:sz w:val="28"/>
          <w:szCs w:val="28"/>
        </w:rPr>
        <w:t>а</w:t>
      </w:r>
      <w:r w:rsidRPr="000C7A53">
        <w:rPr>
          <w:rStyle w:val="FontStyle22"/>
          <w:sz w:val="28"/>
          <w:szCs w:val="28"/>
        </w:rPr>
        <w:t>, с учетом требований законодательства Российской Федерации о государственной и иной охраняемой законом тайне.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 xml:space="preserve">Жалоба на решение контрольного (надзорного) органа, действия (бездействие) должностных лиц контрольного (надзорного) органа рассматривается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ом</w:t>
      </w:r>
      <w:r w:rsidR="008D41C6" w:rsidRPr="000C7A53">
        <w:rPr>
          <w:rStyle w:val="FontStyle22"/>
          <w:sz w:val="28"/>
          <w:szCs w:val="28"/>
        </w:rPr>
        <w:t xml:space="preserve"> </w:t>
      </w:r>
      <w:r w:rsidR="00F160D0" w:rsidRPr="000C7A53">
        <w:rPr>
          <w:rStyle w:val="FontStyle22"/>
          <w:sz w:val="28"/>
          <w:szCs w:val="28"/>
        </w:rPr>
        <w:t>(заместителем начальника) контрольного (надзорного) органа</w:t>
      </w:r>
      <w:r w:rsidRPr="000C7A53">
        <w:rPr>
          <w:rStyle w:val="FontStyle22"/>
          <w:sz w:val="28"/>
          <w:szCs w:val="28"/>
        </w:rPr>
        <w:t>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Жалоба на действия (бездействие) </w:t>
      </w:r>
      <w:r w:rsidR="008D41C6" w:rsidRPr="000C7A53">
        <w:rPr>
          <w:rStyle w:val="FontStyle22"/>
          <w:sz w:val="28"/>
          <w:szCs w:val="28"/>
        </w:rPr>
        <w:t>начальник</w:t>
      </w:r>
      <w:r w:rsidRPr="000C7A53">
        <w:rPr>
          <w:rStyle w:val="FontStyle22"/>
          <w:sz w:val="28"/>
          <w:szCs w:val="28"/>
        </w:rPr>
        <w:t>а</w:t>
      </w:r>
      <w:r w:rsidR="00F160D0">
        <w:rPr>
          <w:rStyle w:val="FontStyle22"/>
          <w:sz w:val="28"/>
          <w:szCs w:val="28"/>
        </w:rPr>
        <w:t xml:space="preserve"> </w:t>
      </w:r>
      <w:r w:rsidR="00F160D0" w:rsidRPr="000C7A53">
        <w:rPr>
          <w:rStyle w:val="FontStyle22"/>
          <w:sz w:val="28"/>
          <w:szCs w:val="28"/>
        </w:rPr>
        <w:t>(заместителя начальника)</w:t>
      </w:r>
      <w:r w:rsidR="008D41C6" w:rsidRPr="000C7A53">
        <w:rPr>
          <w:rStyle w:val="FontStyle22"/>
          <w:sz w:val="28"/>
          <w:szCs w:val="28"/>
        </w:rPr>
        <w:t xml:space="preserve"> </w:t>
      </w:r>
      <w:r w:rsidR="00F160D0" w:rsidRPr="000C7A53">
        <w:rPr>
          <w:rStyle w:val="FontStyle22"/>
          <w:sz w:val="28"/>
          <w:szCs w:val="28"/>
        </w:rPr>
        <w:t>контрольного (надзорного) органа</w:t>
      </w:r>
      <w:r w:rsidRPr="000C7A53">
        <w:rPr>
          <w:rStyle w:val="FontStyle22"/>
          <w:sz w:val="28"/>
          <w:szCs w:val="28"/>
        </w:rPr>
        <w:t xml:space="preserve"> рассматривается вышестоящим органом контрольного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(надзорного) органа.</w:t>
      </w:r>
    </w:p>
    <w:p w:rsidR="007F08B3" w:rsidRPr="000C7A53" w:rsidRDefault="00F160D0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Жилищно-строительный кооператив</w:t>
      </w:r>
      <w:r w:rsidR="00CA6F4B" w:rsidRPr="000C7A53">
        <w:rPr>
          <w:rStyle w:val="FontStyle22"/>
          <w:sz w:val="28"/>
          <w:szCs w:val="28"/>
        </w:rPr>
        <w:t>, права и законные интересы котор</w:t>
      </w:r>
      <w:r>
        <w:rPr>
          <w:rStyle w:val="FontStyle22"/>
          <w:sz w:val="28"/>
          <w:szCs w:val="28"/>
        </w:rPr>
        <w:t>ого</w:t>
      </w:r>
      <w:r w:rsidR="00CA6F4B" w:rsidRPr="000C7A53">
        <w:rPr>
          <w:rStyle w:val="FontStyle22"/>
          <w:sz w:val="28"/>
          <w:szCs w:val="28"/>
        </w:rPr>
        <w:t xml:space="preserve">, по </w:t>
      </w:r>
      <w:r>
        <w:rPr>
          <w:rStyle w:val="FontStyle22"/>
          <w:sz w:val="28"/>
          <w:szCs w:val="28"/>
        </w:rPr>
        <w:t>его</w:t>
      </w:r>
      <w:r w:rsidR="00CA6F4B" w:rsidRPr="000C7A53">
        <w:rPr>
          <w:rStyle w:val="FontStyle22"/>
          <w:sz w:val="28"/>
          <w:szCs w:val="28"/>
        </w:rPr>
        <w:t xml:space="preserve"> мнению, были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непосредственно нарушены в рамках осуществления регионального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государственного контроля (надзора), име</w:t>
      </w:r>
      <w:r w:rsidR="005E4B40">
        <w:rPr>
          <w:rStyle w:val="FontStyle22"/>
          <w:sz w:val="28"/>
          <w:szCs w:val="28"/>
        </w:rPr>
        <w:t>е</w:t>
      </w:r>
      <w:r w:rsidR="00CA6F4B" w:rsidRPr="000C7A53">
        <w:rPr>
          <w:rStyle w:val="FontStyle22"/>
          <w:sz w:val="28"/>
          <w:szCs w:val="28"/>
        </w:rPr>
        <w:t>т право на досудебное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обжалование:</w:t>
      </w:r>
    </w:p>
    <w:p w:rsidR="0023254B" w:rsidRPr="000C7A53" w:rsidRDefault="00CA6F4B" w:rsidP="00E02111">
      <w:pPr>
        <w:pStyle w:val="Style2"/>
        <w:widowControl/>
        <w:tabs>
          <w:tab w:val="left" w:pos="1276"/>
        </w:tabs>
        <w:spacing w:line="360" w:lineRule="auto"/>
        <w:ind w:left="709" w:firstLine="0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решений о проведении контрольных (надзорных) мероприятий;</w:t>
      </w:r>
    </w:p>
    <w:p w:rsidR="0023254B" w:rsidRPr="000C7A53" w:rsidRDefault="00CA6F4B" w:rsidP="00E02111">
      <w:pPr>
        <w:pStyle w:val="Style6"/>
        <w:widowControl/>
        <w:tabs>
          <w:tab w:val="left" w:pos="851"/>
        </w:tabs>
        <w:spacing w:before="67"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актов контрольных (надзорных) мероприятий, предписаний об</w:t>
      </w:r>
      <w:r w:rsidR="007F08B3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устранении выявленных нарушений;</w:t>
      </w:r>
    </w:p>
    <w:p w:rsidR="0023254B" w:rsidRPr="000C7A53" w:rsidRDefault="00CA6F4B" w:rsidP="00E02111">
      <w:pPr>
        <w:pStyle w:val="Style6"/>
        <w:widowControl/>
        <w:tabs>
          <w:tab w:val="left" w:pos="888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действий (бездействия) должностных лиц контрольного (надзорного)</w:t>
      </w:r>
      <w:r w:rsidR="007F08B3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органа в рамках контрольных (надзорных) мероприятий.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Жалоба на решение контрольного (надзорного) органа, действие (бездействие) его должностных лиц может быть подана в течение </w:t>
      </w:r>
      <w:r w:rsidR="00F160D0">
        <w:rPr>
          <w:rStyle w:val="FontStyle22"/>
          <w:sz w:val="28"/>
          <w:szCs w:val="28"/>
        </w:rPr>
        <w:br/>
      </w:r>
      <w:r w:rsidRPr="000C7A53">
        <w:rPr>
          <w:rStyle w:val="FontStyle22"/>
          <w:sz w:val="28"/>
          <w:szCs w:val="28"/>
        </w:rPr>
        <w:t xml:space="preserve">30 календарных дней со дня, когда </w:t>
      </w:r>
      <w:r w:rsidR="00946C47">
        <w:rPr>
          <w:rStyle w:val="FontStyle22"/>
          <w:sz w:val="28"/>
          <w:szCs w:val="28"/>
        </w:rPr>
        <w:t>жилищно-строительный кооператив</w:t>
      </w:r>
      <w:r w:rsidRPr="000C7A53">
        <w:rPr>
          <w:rStyle w:val="FontStyle22"/>
          <w:sz w:val="28"/>
          <w:szCs w:val="28"/>
        </w:rPr>
        <w:t xml:space="preserve"> узнал или долж</w:t>
      </w:r>
      <w:r w:rsidR="00946C47">
        <w:rPr>
          <w:rStyle w:val="FontStyle22"/>
          <w:sz w:val="28"/>
          <w:szCs w:val="28"/>
        </w:rPr>
        <w:t>е</w:t>
      </w:r>
      <w:r w:rsidRPr="000C7A53">
        <w:rPr>
          <w:rStyle w:val="FontStyle22"/>
          <w:sz w:val="28"/>
          <w:szCs w:val="28"/>
        </w:rPr>
        <w:t>н</w:t>
      </w:r>
      <w:r w:rsidR="00946C47">
        <w:rPr>
          <w:rStyle w:val="FontStyle22"/>
          <w:sz w:val="28"/>
          <w:szCs w:val="28"/>
        </w:rPr>
        <w:t xml:space="preserve"> был</w:t>
      </w:r>
      <w:r w:rsidRPr="000C7A53">
        <w:rPr>
          <w:rStyle w:val="FontStyle22"/>
          <w:sz w:val="28"/>
          <w:szCs w:val="28"/>
        </w:rPr>
        <w:t xml:space="preserve"> узнать о нарушении своих прав.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276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Жалоба на предписание контрольного (надзорного) органа может быть подана в течение 10 рабочих дней с момента получения </w:t>
      </w:r>
      <w:r w:rsidR="00F160D0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предписания.</w:t>
      </w:r>
    </w:p>
    <w:p w:rsidR="0023254B" w:rsidRPr="000C7A53" w:rsidRDefault="00CA6F4B" w:rsidP="00E02111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случае пропуска по уважительной причине срока подачи жалобы</w:t>
      </w:r>
      <w:r w:rsidR="00112369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указанный срок по ходатайству лица, подающего жалобу, может быть</w:t>
      </w:r>
      <w:r w:rsidRPr="000C7A53">
        <w:rPr>
          <w:rStyle w:val="FontStyle22"/>
          <w:sz w:val="28"/>
          <w:szCs w:val="28"/>
        </w:rPr>
        <w:br/>
        <w:t>восстановлен контрольным (надзорным) органом.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Лицо, подавшее жалобу, до принятия решения по жалобе может</w:t>
      </w:r>
      <w:r w:rsidRPr="000C7A53">
        <w:rPr>
          <w:rStyle w:val="FontStyle22"/>
          <w:sz w:val="28"/>
          <w:szCs w:val="28"/>
        </w:rPr>
        <w:br/>
        <w:t>отозвать ее. При этом повторное направление жалобы по тем же основаниям</w:t>
      </w:r>
      <w:r w:rsidRPr="000C7A53">
        <w:rPr>
          <w:rStyle w:val="FontStyle22"/>
          <w:sz w:val="28"/>
          <w:szCs w:val="28"/>
        </w:rPr>
        <w:br/>
        <w:t>не допускается.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Жалоба может содержать ходатайство о приостановлении</w:t>
      </w:r>
      <w:r w:rsidRPr="000C7A53">
        <w:rPr>
          <w:rStyle w:val="FontStyle22"/>
          <w:sz w:val="28"/>
          <w:szCs w:val="28"/>
        </w:rPr>
        <w:br/>
        <w:t>исполнения обжалуемого решения контрольного (надзорного) органа.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срок не позднее 2 рабочих дней со дня регистрации жалобы в</w:t>
      </w:r>
      <w:r w:rsidRPr="000C7A53">
        <w:rPr>
          <w:rStyle w:val="FontStyle22"/>
          <w:sz w:val="28"/>
          <w:szCs w:val="28"/>
        </w:rPr>
        <w:br/>
        <w:t>контрольном (надзорном) органе принимается решение:</w:t>
      </w:r>
    </w:p>
    <w:p w:rsidR="0023254B" w:rsidRPr="000C7A53" w:rsidRDefault="00CA6F4B" w:rsidP="009B5AC4">
      <w:pPr>
        <w:pStyle w:val="Style6"/>
        <w:tabs>
          <w:tab w:val="left" w:pos="912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 приостановлении исполнения обжалуемого решения контрольного (надзорного) органа;</w:t>
      </w:r>
    </w:p>
    <w:p w:rsidR="0023254B" w:rsidRPr="000C7A53" w:rsidRDefault="00CA6F4B" w:rsidP="009B5AC4">
      <w:pPr>
        <w:pStyle w:val="Style6"/>
        <w:widowControl/>
        <w:tabs>
          <w:tab w:val="left" w:pos="912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 отказе в приостановлении исполнения обжалуемого решения контрольного (надзорного) органа.</w:t>
      </w:r>
    </w:p>
    <w:p w:rsidR="0023254B" w:rsidRPr="000C7A53" w:rsidRDefault="00CA6F4B" w:rsidP="00F160D0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Информация о решении, указанном в</w:t>
      </w:r>
      <w:r w:rsidR="00F160D0">
        <w:rPr>
          <w:rStyle w:val="FontStyle22"/>
          <w:sz w:val="28"/>
          <w:szCs w:val="28"/>
        </w:rPr>
        <w:t xml:space="preserve"> абзацах втором и третьем</w:t>
      </w:r>
      <w:r w:rsidRPr="000C7A53">
        <w:rPr>
          <w:rStyle w:val="FontStyle22"/>
          <w:sz w:val="28"/>
          <w:szCs w:val="28"/>
        </w:rPr>
        <w:t xml:space="preserve"> пункт</w:t>
      </w:r>
      <w:r w:rsidR="00F160D0">
        <w:rPr>
          <w:rStyle w:val="FontStyle22"/>
          <w:sz w:val="28"/>
          <w:szCs w:val="28"/>
        </w:rPr>
        <w:t>а</w:t>
      </w:r>
      <w:r w:rsidRPr="000C7A53">
        <w:rPr>
          <w:rStyle w:val="FontStyle22"/>
          <w:sz w:val="28"/>
          <w:szCs w:val="28"/>
        </w:rPr>
        <w:t xml:space="preserve"> </w:t>
      </w:r>
      <w:r w:rsidR="0064062C" w:rsidRPr="000C7A53">
        <w:rPr>
          <w:rStyle w:val="FontStyle22"/>
          <w:sz w:val="28"/>
          <w:szCs w:val="28"/>
        </w:rPr>
        <w:t>5.13</w:t>
      </w:r>
      <w:r w:rsidRPr="000C7A53">
        <w:rPr>
          <w:rStyle w:val="FontStyle22"/>
          <w:sz w:val="28"/>
          <w:szCs w:val="28"/>
        </w:rPr>
        <w:t xml:space="preserve"> настоящего Положения, направляется лицу, подавшему жалобу, в течение 1 рабочего дня с момента принятия решения.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принимает решение об отказе в рассмотрении жалобы в течение 5 рабочих дней с момента получения жалобы, если:</w:t>
      </w:r>
    </w:p>
    <w:p w:rsidR="0023254B" w:rsidRPr="000C7A53" w:rsidRDefault="00CA6F4B" w:rsidP="00112369">
      <w:pPr>
        <w:pStyle w:val="Style6"/>
        <w:widowControl/>
        <w:tabs>
          <w:tab w:val="left" w:pos="86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жалоба подана после истечения срока подачи жалобы, установленного пунктами </w:t>
      </w:r>
      <w:r w:rsidR="0064062C" w:rsidRPr="000C7A53">
        <w:rPr>
          <w:rStyle w:val="FontStyle22"/>
          <w:sz w:val="28"/>
          <w:szCs w:val="28"/>
        </w:rPr>
        <w:t>5.8 – 5.9</w:t>
      </w:r>
      <w:r w:rsidRPr="000C7A53">
        <w:rPr>
          <w:rStyle w:val="FontStyle22"/>
          <w:sz w:val="28"/>
          <w:szCs w:val="28"/>
        </w:rPr>
        <w:t xml:space="preserve"> настоящего Положения, и не содержит ходатайства о восстановлении пропущенного срока на подачу жалобы;</w:t>
      </w:r>
    </w:p>
    <w:p w:rsidR="0023254B" w:rsidRPr="000C7A53" w:rsidRDefault="00CA6F4B" w:rsidP="00E02111">
      <w:pPr>
        <w:pStyle w:val="Style6"/>
        <w:widowControl/>
        <w:tabs>
          <w:tab w:val="left" w:pos="86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23254B" w:rsidRPr="000C7A53" w:rsidRDefault="00CA6F4B" w:rsidP="00E02111">
      <w:pPr>
        <w:pStyle w:val="Style6"/>
        <w:widowControl/>
        <w:tabs>
          <w:tab w:val="left" w:pos="86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до принятия решения по жалобе от </w:t>
      </w:r>
      <w:r w:rsidR="00254A1B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, ее подавшего, поступило заявление об отзыве жалобы;</w:t>
      </w:r>
    </w:p>
    <w:p w:rsidR="0023254B" w:rsidRPr="000C7A53" w:rsidRDefault="00CA6F4B" w:rsidP="00E02111">
      <w:pPr>
        <w:pStyle w:val="Style6"/>
        <w:widowControl/>
        <w:tabs>
          <w:tab w:val="left" w:pos="869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имеется решение суда по вопросам, поставленным в жалобе;</w:t>
      </w:r>
    </w:p>
    <w:p w:rsidR="0023254B" w:rsidRPr="000C7A53" w:rsidRDefault="00CA6F4B" w:rsidP="00E02111">
      <w:pPr>
        <w:pStyle w:val="Style6"/>
        <w:widowControl/>
        <w:tabs>
          <w:tab w:val="left" w:pos="86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ранее в контрольный (надзорный) орган была подана другая жалоба от того же </w:t>
      </w:r>
      <w:r w:rsidR="00254A1B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по тем же основаниям;</w:t>
      </w:r>
    </w:p>
    <w:p w:rsidR="0023254B" w:rsidRPr="000C7A53" w:rsidRDefault="00CA6F4B" w:rsidP="00E02111">
      <w:pPr>
        <w:pStyle w:val="Style6"/>
        <w:widowControl/>
        <w:tabs>
          <w:tab w:val="left" w:pos="97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жалоба содержит нецензурные либо оскорбительные выражения,</w:t>
      </w:r>
      <w:r w:rsidR="00584E9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угрозы жизни, здоровью и имуществу должностных лиц контрольного</w:t>
      </w:r>
      <w:r w:rsidR="00584E9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(надзорного) органа, а также членов их семей;</w:t>
      </w:r>
    </w:p>
    <w:p w:rsidR="0023254B" w:rsidRPr="000C7A53" w:rsidRDefault="00CA6F4B" w:rsidP="00E02111">
      <w:pPr>
        <w:pStyle w:val="Style6"/>
        <w:widowControl/>
        <w:tabs>
          <w:tab w:val="left" w:pos="86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ранее получен отказ в рассмотрении жалобы по тому же предмету,</w:t>
      </w:r>
      <w:r w:rsidR="00584E9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исключающий возможность повторного обращения данного</w:t>
      </w:r>
      <w:r w:rsidR="00584E9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контролируемого лица с жалобой, и не приводятся новые доводы или</w:t>
      </w:r>
      <w:r w:rsidR="00584E9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обстоятельства;</w:t>
      </w:r>
    </w:p>
    <w:p w:rsidR="0023254B" w:rsidRPr="000C7A53" w:rsidRDefault="00CA6F4B" w:rsidP="00E02111">
      <w:pPr>
        <w:pStyle w:val="Style6"/>
        <w:widowControl/>
        <w:tabs>
          <w:tab w:val="left" w:pos="869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lastRenderedPageBreak/>
        <w:t>жалоба подана в ненадлежащий контрольный (налоговый) орган;</w:t>
      </w:r>
    </w:p>
    <w:p w:rsidR="0023254B" w:rsidRPr="000C7A53" w:rsidRDefault="00CA6F4B" w:rsidP="00E02111">
      <w:pPr>
        <w:pStyle w:val="Style6"/>
        <w:widowControl/>
        <w:tabs>
          <w:tab w:val="left" w:pos="1003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законодательством Российской Федерации предусмотрен только</w:t>
      </w:r>
      <w:r w:rsidR="00584E97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судебный порядок обжалования решений контрольного (надзорного) органа.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Отказ в рассмотрении жалобы по основаниям, указанным в</w:t>
      </w:r>
      <w:r w:rsidR="0064062C" w:rsidRPr="000C7A53">
        <w:rPr>
          <w:rStyle w:val="FontStyle22"/>
          <w:sz w:val="28"/>
          <w:szCs w:val="28"/>
        </w:rPr>
        <w:t xml:space="preserve"> абзацах втором </w:t>
      </w:r>
      <w:r w:rsidR="00946C47">
        <w:rPr>
          <w:rStyle w:val="FontStyle22"/>
          <w:sz w:val="28"/>
          <w:szCs w:val="28"/>
        </w:rPr>
        <w:t>–</w:t>
      </w:r>
      <w:r w:rsidR="0064062C" w:rsidRPr="000C7A53">
        <w:rPr>
          <w:rStyle w:val="FontStyle22"/>
          <w:sz w:val="28"/>
          <w:szCs w:val="28"/>
        </w:rPr>
        <w:t xml:space="preserve"> четвертом</w:t>
      </w:r>
      <w:r w:rsidRPr="000C7A53">
        <w:rPr>
          <w:rStyle w:val="FontStyle22"/>
          <w:sz w:val="28"/>
          <w:szCs w:val="28"/>
        </w:rPr>
        <w:t xml:space="preserve"> пункта </w:t>
      </w:r>
      <w:r w:rsidR="0064062C" w:rsidRPr="000C7A53">
        <w:rPr>
          <w:rStyle w:val="FontStyle22"/>
          <w:sz w:val="28"/>
          <w:szCs w:val="28"/>
        </w:rPr>
        <w:t>5.15</w:t>
      </w:r>
      <w:r w:rsidRPr="000C7A53">
        <w:rPr>
          <w:rStyle w:val="FontStyle22"/>
          <w:sz w:val="28"/>
          <w:szCs w:val="28"/>
        </w:rPr>
        <w:t xml:space="preserve"> настоящего Положения,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Контрольный (надзорный) орган должен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Жалоба подлежит рассмотрению контрольным (надзорным)</w:t>
      </w:r>
      <w:r w:rsidR="00D9222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органом в течение 20 рабочих дней со дня ее регистрации.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В исключительных случаях указанный срок может быть продлен, но</w:t>
      </w:r>
      <w:r w:rsidR="00D9222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не более чем на 20 рабочих дней.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Контрольный (надзорный) орган вправе запросить у </w:t>
      </w:r>
      <w:r w:rsidR="00254A1B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, подавшего жалобу, дополнительную информацию и документы, относящиеся к предмету жалобы. </w:t>
      </w:r>
      <w:r w:rsidR="00106940">
        <w:rPr>
          <w:rStyle w:val="FontStyle22"/>
          <w:sz w:val="28"/>
          <w:szCs w:val="28"/>
        </w:rPr>
        <w:t>Ж</w:t>
      </w:r>
      <w:r w:rsidR="00254A1B">
        <w:rPr>
          <w:rStyle w:val="FontStyle22"/>
          <w:sz w:val="28"/>
          <w:szCs w:val="28"/>
        </w:rPr>
        <w:t>илищно-строительн</w:t>
      </w:r>
      <w:r w:rsidR="00106940">
        <w:rPr>
          <w:rStyle w:val="FontStyle22"/>
          <w:sz w:val="28"/>
          <w:szCs w:val="28"/>
        </w:rPr>
        <w:t>ый</w:t>
      </w:r>
      <w:r w:rsidR="00254A1B">
        <w:rPr>
          <w:rStyle w:val="FontStyle22"/>
          <w:sz w:val="28"/>
          <w:szCs w:val="28"/>
        </w:rPr>
        <w:t xml:space="preserve"> кооператив</w:t>
      </w:r>
      <w:r w:rsidRPr="000C7A53">
        <w:rPr>
          <w:rStyle w:val="FontStyle22"/>
          <w:sz w:val="28"/>
          <w:szCs w:val="28"/>
        </w:rPr>
        <w:t xml:space="preserve">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Pr="000C7A53">
        <w:rPr>
          <w:rStyle w:val="FontStyle22"/>
          <w:sz w:val="28"/>
          <w:szCs w:val="28"/>
        </w:rPr>
        <w:lastRenderedPageBreak/>
        <w:t xml:space="preserve">контрольным (надзорным) органом, но не более чем на 5 рабочих дней с момента направления запроса. Неполучение от </w:t>
      </w:r>
      <w:r w:rsidR="00254A1B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Не допускается запрашивать у </w:t>
      </w:r>
      <w:r w:rsidR="00254A1B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>, подавшего жалобу, информацию и документы, которые находятся в распоряжении контрольного (надзорного) органа.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23254B" w:rsidRPr="000C7A53" w:rsidRDefault="00CA6F4B" w:rsidP="009B5AC4">
      <w:pPr>
        <w:pStyle w:val="Style2"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:rsidR="0023254B" w:rsidRPr="000C7A53" w:rsidRDefault="00CA6F4B" w:rsidP="00112369">
      <w:pPr>
        <w:pStyle w:val="Style2"/>
        <w:widowControl/>
        <w:numPr>
          <w:ilvl w:val="1"/>
          <w:numId w:val="27"/>
        </w:numPr>
        <w:tabs>
          <w:tab w:val="left" w:pos="1418"/>
        </w:tabs>
        <w:spacing w:line="360" w:lineRule="auto"/>
        <w:ind w:left="0"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По итогам рассмотрения жалобы контрольный (надзорный) орган</w:t>
      </w:r>
      <w:r w:rsidR="00D9222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принимает одно из следующих решений:</w:t>
      </w:r>
    </w:p>
    <w:p w:rsidR="0023254B" w:rsidRPr="000C7A53" w:rsidRDefault="00CA6F4B" w:rsidP="00112369">
      <w:pPr>
        <w:pStyle w:val="Style6"/>
        <w:widowControl/>
        <w:tabs>
          <w:tab w:val="left" w:pos="864"/>
        </w:tabs>
        <w:spacing w:line="360" w:lineRule="auto"/>
        <w:ind w:firstLine="709"/>
        <w:jc w:val="left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остав</w:t>
      </w:r>
      <w:r w:rsidR="007E1056">
        <w:rPr>
          <w:rStyle w:val="FontStyle22"/>
          <w:sz w:val="28"/>
          <w:szCs w:val="28"/>
        </w:rPr>
        <w:t>ить</w:t>
      </w:r>
      <w:r w:rsidRPr="000C7A53">
        <w:rPr>
          <w:rStyle w:val="FontStyle22"/>
          <w:sz w:val="28"/>
          <w:szCs w:val="28"/>
        </w:rPr>
        <w:t xml:space="preserve"> жалобу без удовлетворения;</w:t>
      </w:r>
    </w:p>
    <w:p w:rsidR="0023254B" w:rsidRPr="000C7A53" w:rsidRDefault="00CA6F4B" w:rsidP="00112369">
      <w:pPr>
        <w:pStyle w:val="Style6"/>
        <w:widowControl/>
        <w:tabs>
          <w:tab w:val="left" w:pos="85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отмен</w:t>
      </w:r>
      <w:r w:rsidR="007E1056">
        <w:rPr>
          <w:rStyle w:val="FontStyle22"/>
          <w:sz w:val="28"/>
          <w:szCs w:val="28"/>
        </w:rPr>
        <w:t>ить</w:t>
      </w:r>
      <w:r w:rsidRPr="000C7A53">
        <w:rPr>
          <w:rStyle w:val="FontStyle22"/>
          <w:sz w:val="28"/>
          <w:szCs w:val="28"/>
        </w:rPr>
        <w:t xml:space="preserve"> решение контрольного (надзорного) органа полностью или</w:t>
      </w:r>
      <w:r w:rsidR="00D92222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частично;</w:t>
      </w:r>
    </w:p>
    <w:p w:rsidR="0023254B" w:rsidRPr="000C7A53" w:rsidRDefault="00CA6F4B" w:rsidP="00112369">
      <w:pPr>
        <w:pStyle w:val="Style6"/>
        <w:widowControl/>
        <w:tabs>
          <w:tab w:val="left" w:pos="859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отмен</w:t>
      </w:r>
      <w:r w:rsidR="007E1056">
        <w:rPr>
          <w:rStyle w:val="FontStyle22"/>
          <w:sz w:val="28"/>
          <w:szCs w:val="28"/>
        </w:rPr>
        <w:t>ить</w:t>
      </w:r>
      <w:r w:rsidRPr="000C7A53">
        <w:rPr>
          <w:rStyle w:val="FontStyle22"/>
          <w:sz w:val="28"/>
          <w:szCs w:val="28"/>
        </w:rPr>
        <w:t xml:space="preserve"> решение контрольного (надзорного) органа полностью и</w:t>
      </w:r>
      <w:r w:rsidR="00D92222" w:rsidRPr="000C7A53">
        <w:rPr>
          <w:rStyle w:val="FontStyle22"/>
          <w:sz w:val="28"/>
          <w:szCs w:val="28"/>
        </w:rPr>
        <w:t xml:space="preserve"> </w:t>
      </w:r>
      <w:r w:rsidR="008575B9" w:rsidRPr="000C7A53">
        <w:rPr>
          <w:rStyle w:val="FontStyle22"/>
          <w:sz w:val="28"/>
          <w:szCs w:val="28"/>
        </w:rPr>
        <w:t>прин</w:t>
      </w:r>
      <w:r w:rsidR="008A16A6">
        <w:rPr>
          <w:rStyle w:val="FontStyle22"/>
          <w:sz w:val="28"/>
          <w:szCs w:val="28"/>
        </w:rPr>
        <w:t>ять</w:t>
      </w:r>
      <w:r w:rsidR="008575B9" w:rsidRPr="000C7A53">
        <w:rPr>
          <w:rStyle w:val="FontStyle22"/>
          <w:sz w:val="28"/>
          <w:szCs w:val="28"/>
        </w:rPr>
        <w:t xml:space="preserve"> новое решение;</w:t>
      </w:r>
    </w:p>
    <w:p w:rsidR="008575B9" w:rsidRPr="000C7A53" w:rsidRDefault="008575B9" w:rsidP="0011236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C7A53">
        <w:rPr>
          <w:sz w:val="28"/>
          <w:szCs w:val="28"/>
        </w:rPr>
        <w:t>призна</w:t>
      </w:r>
      <w:r w:rsidR="007E1056">
        <w:rPr>
          <w:sz w:val="28"/>
          <w:szCs w:val="28"/>
        </w:rPr>
        <w:t>ть</w:t>
      </w:r>
      <w:r w:rsidRPr="000C7A53">
        <w:rPr>
          <w:sz w:val="28"/>
          <w:szCs w:val="28"/>
        </w:rPr>
        <w:t xml:space="preserve"> действия (бездействие) должностных лиц контрольных (надзорных) органов незаконными и вын</w:t>
      </w:r>
      <w:r w:rsidR="007E1056">
        <w:rPr>
          <w:sz w:val="28"/>
          <w:szCs w:val="28"/>
        </w:rPr>
        <w:t>ести</w:t>
      </w:r>
      <w:r w:rsidRPr="000C7A53">
        <w:rPr>
          <w:sz w:val="28"/>
          <w:szCs w:val="28"/>
        </w:rPr>
        <w:t xml:space="preserve"> решение по существу, в том числе об осуществлении при необходимости определенных действий.</w:t>
      </w:r>
    </w:p>
    <w:p w:rsidR="0023254B" w:rsidRPr="00112369" w:rsidRDefault="00CA6F4B" w:rsidP="004377E6">
      <w:pPr>
        <w:pStyle w:val="Style2"/>
        <w:widowControl/>
        <w:numPr>
          <w:ilvl w:val="1"/>
          <w:numId w:val="27"/>
        </w:numPr>
        <w:tabs>
          <w:tab w:val="left" w:pos="1418"/>
        </w:tabs>
        <w:spacing w:after="220" w:line="360" w:lineRule="auto"/>
        <w:ind w:left="0" w:firstLine="709"/>
        <w:rPr>
          <w:sz w:val="28"/>
          <w:szCs w:val="28"/>
        </w:rPr>
      </w:pPr>
      <w:r w:rsidRPr="000C7A53">
        <w:rPr>
          <w:rStyle w:val="FontStyle22"/>
          <w:sz w:val="28"/>
          <w:szCs w:val="28"/>
        </w:rPr>
        <w:t>Решение контрольного (надзорного) органа, содержащее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обоснование принятого решения, срок и порядок его исполнения,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 xml:space="preserve">размещается в личном кабинете </w:t>
      </w:r>
      <w:r w:rsidR="00D80D8D">
        <w:rPr>
          <w:rStyle w:val="FontStyle22"/>
          <w:sz w:val="28"/>
          <w:szCs w:val="28"/>
        </w:rPr>
        <w:t>жилищно-строительного кооператива</w:t>
      </w:r>
      <w:r w:rsidRPr="000C7A53">
        <w:rPr>
          <w:rStyle w:val="FontStyle22"/>
          <w:sz w:val="28"/>
          <w:szCs w:val="28"/>
        </w:rPr>
        <w:t xml:space="preserve"> на </w:t>
      </w:r>
      <w:r w:rsidR="00825FDC" w:rsidRPr="004345F8">
        <w:rPr>
          <w:sz w:val="28"/>
          <w:szCs w:val="28"/>
        </w:rPr>
        <w:t>Един</w:t>
      </w:r>
      <w:r w:rsidR="00825FDC">
        <w:rPr>
          <w:sz w:val="28"/>
          <w:szCs w:val="28"/>
        </w:rPr>
        <w:t>ом</w:t>
      </w:r>
      <w:r w:rsidR="00825FDC" w:rsidRPr="004345F8">
        <w:rPr>
          <w:sz w:val="28"/>
          <w:szCs w:val="28"/>
        </w:rPr>
        <w:t xml:space="preserve"> портал</w:t>
      </w:r>
      <w:r w:rsidR="00825FDC">
        <w:rPr>
          <w:sz w:val="28"/>
          <w:szCs w:val="28"/>
        </w:rPr>
        <w:t xml:space="preserve">е </w:t>
      </w:r>
      <w:r w:rsidRPr="000C7A53">
        <w:rPr>
          <w:rStyle w:val="FontStyle22"/>
          <w:sz w:val="28"/>
          <w:szCs w:val="28"/>
        </w:rPr>
        <w:t>и (или)</w:t>
      </w:r>
      <w:r w:rsidR="00AB7E88">
        <w:rPr>
          <w:rStyle w:val="FontStyle22"/>
          <w:sz w:val="28"/>
          <w:szCs w:val="28"/>
        </w:rPr>
        <w:t xml:space="preserve"> </w:t>
      </w:r>
      <w:r w:rsidR="00AB7E88">
        <w:rPr>
          <w:sz w:val="28"/>
          <w:szCs w:val="28"/>
        </w:rPr>
        <w:t>региональном портале</w:t>
      </w:r>
      <w:r w:rsidRPr="000C7A53">
        <w:rPr>
          <w:rStyle w:val="FontStyle22"/>
          <w:sz w:val="28"/>
          <w:szCs w:val="28"/>
        </w:rPr>
        <w:t xml:space="preserve"> в срок не позднее 1 рабочего дня со дня его</w:t>
      </w:r>
      <w:r w:rsidR="00656220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принятия.</w:t>
      </w:r>
    </w:p>
    <w:p w:rsidR="00656220" w:rsidRPr="000C7A53" w:rsidRDefault="00F90EDC" w:rsidP="00AB7E88">
      <w:pPr>
        <w:pStyle w:val="Style14"/>
        <w:widowControl/>
        <w:spacing w:line="360" w:lineRule="auto"/>
        <w:ind w:left="357" w:firstLine="0"/>
        <w:jc w:val="center"/>
        <w:rPr>
          <w:sz w:val="28"/>
          <w:szCs w:val="28"/>
        </w:rPr>
      </w:pPr>
      <w:r w:rsidRPr="000C7A53">
        <w:rPr>
          <w:rStyle w:val="FontStyle22"/>
          <w:sz w:val="28"/>
          <w:szCs w:val="28"/>
        </w:rPr>
        <w:t>________________</w:t>
      </w:r>
      <w:r w:rsidR="00656220" w:rsidRPr="000C7A53">
        <w:rPr>
          <w:sz w:val="28"/>
          <w:szCs w:val="28"/>
        </w:rPr>
        <w:br w:type="page"/>
      </w:r>
    </w:p>
    <w:p w:rsidR="00656220" w:rsidRPr="000C7A53" w:rsidRDefault="004B53BA" w:rsidP="000234DE">
      <w:pPr>
        <w:pStyle w:val="Style7"/>
        <w:widowControl/>
        <w:spacing w:line="240" w:lineRule="auto"/>
        <w:ind w:left="6237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Приложение</w:t>
      </w:r>
      <w:bookmarkStart w:id="0" w:name="_GoBack"/>
      <w:bookmarkEnd w:id="0"/>
    </w:p>
    <w:p w:rsidR="00656220" w:rsidRPr="000C7A53" w:rsidRDefault="00656220" w:rsidP="000234DE">
      <w:pPr>
        <w:pStyle w:val="Style7"/>
        <w:widowControl/>
        <w:spacing w:line="240" w:lineRule="auto"/>
        <w:ind w:left="6237"/>
        <w:rPr>
          <w:rStyle w:val="FontStyle22"/>
          <w:sz w:val="28"/>
          <w:szCs w:val="28"/>
        </w:rPr>
      </w:pPr>
    </w:p>
    <w:p w:rsidR="0023254B" w:rsidRPr="000C7A53" w:rsidRDefault="00CA6F4B" w:rsidP="000234DE">
      <w:pPr>
        <w:pStyle w:val="Style7"/>
        <w:widowControl/>
        <w:spacing w:line="240" w:lineRule="auto"/>
        <w:ind w:left="6237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к Положению </w:t>
      </w:r>
    </w:p>
    <w:p w:rsidR="00347D6C" w:rsidRDefault="00347D6C" w:rsidP="00D80D8D">
      <w:pPr>
        <w:pStyle w:val="Style4"/>
        <w:spacing w:before="72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ПЕРЕЧЕНЬ </w:t>
      </w:r>
    </w:p>
    <w:p w:rsidR="0023254B" w:rsidRPr="000C7A53" w:rsidRDefault="00347D6C" w:rsidP="00E02111">
      <w:pPr>
        <w:pStyle w:val="Style4"/>
        <w:widowControl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и</w:t>
      </w:r>
      <w:r w:rsidR="00CA6F4B" w:rsidRPr="000C7A53">
        <w:rPr>
          <w:rStyle w:val="FontStyle21"/>
          <w:sz w:val="28"/>
          <w:szCs w:val="28"/>
        </w:rPr>
        <w:t>ндикатор</w:t>
      </w:r>
      <w:r>
        <w:rPr>
          <w:rStyle w:val="FontStyle21"/>
          <w:sz w:val="28"/>
          <w:szCs w:val="28"/>
        </w:rPr>
        <w:t>ов</w:t>
      </w:r>
      <w:r w:rsidR="00CA6F4B" w:rsidRPr="000C7A53">
        <w:rPr>
          <w:rStyle w:val="FontStyle21"/>
          <w:sz w:val="28"/>
          <w:szCs w:val="28"/>
        </w:rPr>
        <w:t xml:space="preserve"> риска при о</w:t>
      </w:r>
      <w:r>
        <w:rPr>
          <w:rStyle w:val="FontStyle21"/>
          <w:sz w:val="28"/>
          <w:szCs w:val="28"/>
        </w:rPr>
        <w:t>существлении</w:t>
      </w:r>
      <w:r w:rsidR="00CA6F4B" w:rsidRPr="000C7A53">
        <w:rPr>
          <w:rStyle w:val="FontStyle21"/>
          <w:sz w:val="28"/>
          <w:szCs w:val="28"/>
        </w:rPr>
        <w:t xml:space="preserve"> регионального государственного контроля (надзора) за деятельностью</w:t>
      </w:r>
      <w:r w:rsidR="00E02111" w:rsidRPr="000C7A53">
        <w:rPr>
          <w:rStyle w:val="FontStyle21"/>
          <w:sz w:val="28"/>
          <w:szCs w:val="28"/>
        </w:rPr>
        <w:t xml:space="preserve"> </w:t>
      </w:r>
      <w:r w:rsidR="00CA6F4B" w:rsidRPr="000C7A53">
        <w:rPr>
          <w:rStyle w:val="FontStyle21"/>
          <w:sz w:val="28"/>
          <w:szCs w:val="28"/>
        </w:rPr>
        <w:t>жилищно-строительного кооператива, связанной с привлечением средств членов кооператива для строительства многоквартирного дома</w:t>
      </w:r>
    </w:p>
    <w:p w:rsidR="0023254B" w:rsidRPr="000C7A53" w:rsidRDefault="0023254B" w:rsidP="0023387B">
      <w:pPr>
        <w:pStyle w:val="Style14"/>
        <w:widowControl/>
        <w:spacing w:line="240" w:lineRule="exact"/>
        <w:ind w:firstLine="0"/>
        <w:rPr>
          <w:sz w:val="28"/>
          <w:szCs w:val="28"/>
        </w:rPr>
      </w:pPr>
    </w:p>
    <w:p w:rsidR="0023254B" w:rsidRPr="000C7A53" w:rsidRDefault="00CA6F4B" w:rsidP="00400914">
      <w:pPr>
        <w:pStyle w:val="Style14"/>
        <w:widowControl/>
        <w:spacing w:before="77"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К индикаторам риска</w:t>
      </w:r>
      <w:r w:rsidR="00400914">
        <w:rPr>
          <w:rStyle w:val="FontStyle22"/>
          <w:sz w:val="28"/>
          <w:szCs w:val="28"/>
        </w:rPr>
        <w:t xml:space="preserve"> </w:t>
      </w:r>
      <w:r w:rsidR="00400914" w:rsidRPr="00400914">
        <w:rPr>
          <w:rStyle w:val="FontStyle21"/>
          <w:b w:val="0"/>
          <w:sz w:val="28"/>
          <w:szCs w:val="28"/>
        </w:rPr>
        <w:t>при осуществлении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 w:rsidR="00400914">
        <w:rPr>
          <w:rStyle w:val="FontStyle22"/>
          <w:sz w:val="28"/>
          <w:szCs w:val="28"/>
        </w:rPr>
        <w:t xml:space="preserve">, </w:t>
      </w:r>
      <w:r w:rsidRPr="000C7A53">
        <w:rPr>
          <w:rStyle w:val="FontStyle22"/>
          <w:sz w:val="28"/>
          <w:szCs w:val="28"/>
        </w:rPr>
        <w:t>относятся:</w:t>
      </w:r>
    </w:p>
    <w:p w:rsidR="0023254B" w:rsidRPr="000C7A53" w:rsidRDefault="00CA6F4B" w:rsidP="00D80D8D">
      <w:pPr>
        <w:pStyle w:val="Style3"/>
        <w:widowControl/>
        <w:tabs>
          <w:tab w:val="left" w:pos="1134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непредставление </w:t>
      </w:r>
      <w:r w:rsidR="00D80D8D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в установленный срок</w:t>
      </w:r>
      <w:r w:rsidR="000234DE" w:rsidRPr="000234DE">
        <w:rPr>
          <w:rStyle w:val="FontStyle22"/>
          <w:sz w:val="28"/>
          <w:szCs w:val="28"/>
        </w:rPr>
        <w:t xml:space="preserve"> </w:t>
      </w:r>
      <w:r w:rsidR="000234DE" w:rsidRPr="000C7A53">
        <w:rPr>
          <w:rStyle w:val="FontStyle22"/>
          <w:sz w:val="28"/>
          <w:szCs w:val="28"/>
        </w:rPr>
        <w:t>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</w:t>
      </w:r>
      <w:r w:rsidRPr="000C7A53">
        <w:rPr>
          <w:rStyle w:val="FontStyle22"/>
          <w:sz w:val="28"/>
          <w:szCs w:val="28"/>
        </w:rPr>
        <w:t xml:space="preserve"> а равно представление</w:t>
      </w:r>
      <w:r w:rsidR="000234DE">
        <w:rPr>
          <w:rStyle w:val="FontStyle22"/>
          <w:sz w:val="28"/>
          <w:szCs w:val="28"/>
        </w:rPr>
        <w:t xml:space="preserve"> такой отчетности</w:t>
      </w:r>
      <w:r w:rsidRPr="000C7A53">
        <w:rPr>
          <w:rStyle w:val="FontStyle22"/>
          <w:sz w:val="28"/>
          <w:szCs w:val="28"/>
        </w:rPr>
        <w:t xml:space="preserve"> с нарушением сроков</w:t>
      </w:r>
      <w:r w:rsidR="000234DE">
        <w:rPr>
          <w:rStyle w:val="FontStyle22"/>
          <w:sz w:val="28"/>
          <w:szCs w:val="28"/>
        </w:rPr>
        <w:t xml:space="preserve"> ее</w:t>
      </w:r>
      <w:r w:rsidRPr="000C7A53">
        <w:rPr>
          <w:rStyle w:val="FontStyle22"/>
          <w:sz w:val="28"/>
          <w:szCs w:val="28"/>
        </w:rPr>
        <w:t xml:space="preserve"> предоставления более чем на </w:t>
      </w:r>
      <w:r w:rsidR="000234DE">
        <w:rPr>
          <w:rStyle w:val="FontStyle22"/>
          <w:sz w:val="28"/>
          <w:szCs w:val="28"/>
        </w:rPr>
        <w:t>один</w:t>
      </w:r>
      <w:r w:rsidRPr="000C7A53">
        <w:rPr>
          <w:rStyle w:val="FontStyle22"/>
          <w:sz w:val="28"/>
          <w:szCs w:val="28"/>
        </w:rPr>
        <w:t xml:space="preserve"> месяц;</w:t>
      </w:r>
    </w:p>
    <w:p w:rsidR="0023254B" w:rsidRPr="000C7A53" w:rsidRDefault="00CA6F4B" w:rsidP="00D80D8D">
      <w:pPr>
        <w:pStyle w:val="Style3"/>
        <w:widowControl/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наличие</w:t>
      </w:r>
      <w:r w:rsidR="0094393C">
        <w:rPr>
          <w:rStyle w:val="FontStyle22"/>
          <w:sz w:val="28"/>
          <w:szCs w:val="28"/>
        </w:rPr>
        <w:t xml:space="preserve"> в распоряжении контрольный (надзорный) орган информации о</w:t>
      </w:r>
      <w:r w:rsidRPr="000C7A53">
        <w:rPr>
          <w:rStyle w:val="FontStyle22"/>
          <w:sz w:val="28"/>
          <w:szCs w:val="28"/>
        </w:rPr>
        <w:t xml:space="preserve"> признак</w:t>
      </w:r>
      <w:r w:rsidR="0094393C">
        <w:rPr>
          <w:rStyle w:val="FontStyle22"/>
          <w:sz w:val="28"/>
          <w:szCs w:val="28"/>
        </w:rPr>
        <w:t>ах</w:t>
      </w:r>
      <w:r w:rsidRPr="000C7A53">
        <w:rPr>
          <w:rStyle w:val="FontStyle22"/>
          <w:sz w:val="28"/>
          <w:szCs w:val="28"/>
        </w:rPr>
        <w:t xml:space="preserve"> нарушения </w:t>
      </w:r>
      <w:r w:rsidR="0094393C">
        <w:rPr>
          <w:rStyle w:val="FontStyle22"/>
          <w:sz w:val="28"/>
          <w:szCs w:val="28"/>
        </w:rPr>
        <w:t>жилищно-строительным кооперативом</w:t>
      </w:r>
      <w:r w:rsidR="0094393C" w:rsidRPr="000C7A53">
        <w:rPr>
          <w:rStyle w:val="FontStyle22"/>
          <w:sz w:val="28"/>
          <w:szCs w:val="28"/>
        </w:rPr>
        <w:t xml:space="preserve"> </w:t>
      </w:r>
      <w:r w:rsidRPr="000C7A53">
        <w:rPr>
          <w:rStyle w:val="FontStyle22"/>
          <w:sz w:val="28"/>
          <w:szCs w:val="28"/>
        </w:rPr>
        <w:t>обязательных требований, выявленных по результатам мероприятий по наблюдению за соблюдением обязательных требований;</w:t>
      </w:r>
    </w:p>
    <w:p w:rsidR="0023254B" w:rsidRPr="000C7A53" w:rsidRDefault="00CA6F4B" w:rsidP="00D80D8D">
      <w:pPr>
        <w:pStyle w:val="Style6"/>
        <w:widowControl/>
        <w:tabs>
          <w:tab w:val="left" w:pos="965"/>
        </w:tabs>
        <w:spacing w:line="360" w:lineRule="auto"/>
        <w:ind w:firstLine="709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 xml:space="preserve">непринятие </w:t>
      </w:r>
      <w:r w:rsidR="00D80D8D">
        <w:rPr>
          <w:rStyle w:val="FontStyle22"/>
          <w:sz w:val="28"/>
          <w:szCs w:val="28"/>
        </w:rPr>
        <w:t>жилищно-строительным кооперативом</w:t>
      </w:r>
      <w:r w:rsidRPr="000C7A53">
        <w:rPr>
          <w:rStyle w:val="FontStyle22"/>
          <w:sz w:val="28"/>
          <w:szCs w:val="28"/>
        </w:rPr>
        <w:t xml:space="preserve"> мер по обеспечению соблюдения обязательных требований, указанных в предостережении о недопустимости нарушения обязательных требований, выданного контрольным (надзорным) органом;</w:t>
      </w:r>
    </w:p>
    <w:p w:rsidR="0023254B" w:rsidRPr="000C7A53" w:rsidRDefault="005B4D9B" w:rsidP="00D80D8D">
      <w:pPr>
        <w:pStyle w:val="Style6"/>
        <w:widowControl/>
        <w:tabs>
          <w:tab w:val="left" w:pos="965"/>
        </w:tabs>
        <w:spacing w:before="67" w:line="360" w:lineRule="auto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поступление в контрольный (надзорный) орган </w:t>
      </w:r>
      <w:r w:rsidR="00CA6F4B" w:rsidRPr="000C7A53">
        <w:rPr>
          <w:rStyle w:val="FontStyle22"/>
          <w:sz w:val="28"/>
          <w:szCs w:val="28"/>
        </w:rPr>
        <w:t xml:space="preserve">обращений и заявлений граждан, в том числе индивидуальных предпринимателей, юридических лиц, </w:t>
      </w:r>
      <w:r w:rsidR="00CA6F4B" w:rsidRPr="000C7A53">
        <w:rPr>
          <w:rStyle w:val="FontStyle22"/>
          <w:sz w:val="28"/>
          <w:szCs w:val="28"/>
        </w:rPr>
        <w:lastRenderedPageBreak/>
        <w:t>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</w:t>
      </w:r>
      <w:r w:rsidR="008575B9" w:rsidRPr="000C7A53">
        <w:rPr>
          <w:rStyle w:val="FontStyle22"/>
          <w:sz w:val="28"/>
          <w:szCs w:val="28"/>
        </w:rPr>
        <w:t xml:space="preserve"> «</w:t>
      </w:r>
      <w:r w:rsidR="00CA6F4B" w:rsidRPr="000C7A53">
        <w:rPr>
          <w:rStyle w:val="FontStyle22"/>
          <w:sz w:val="28"/>
          <w:szCs w:val="28"/>
        </w:rPr>
        <w:t>Интернет</w:t>
      </w:r>
      <w:r w:rsidR="008575B9" w:rsidRPr="000C7A53">
        <w:rPr>
          <w:rStyle w:val="FontStyle22"/>
          <w:sz w:val="28"/>
          <w:szCs w:val="28"/>
        </w:rPr>
        <w:t>»</w:t>
      </w:r>
      <w:r w:rsidR="007E1056">
        <w:rPr>
          <w:rStyle w:val="FontStyle22"/>
          <w:sz w:val="28"/>
          <w:szCs w:val="28"/>
        </w:rPr>
        <w:t>,</w:t>
      </w:r>
      <w:r w:rsidR="00CA6F4B" w:rsidRPr="000C7A53">
        <w:rPr>
          <w:rStyle w:val="FontStyle22"/>
          <w:sz w:val="28"/>
          <w:szCs w:val="28"/>
        </w:rPr>
        <w:t xml:space="preserve"> </w:t>
      </w:r>
      <w:r w:rsidR="0094393C" w:rsidRPr="000C7A53">
        <w:rPr>
          <w:rStyle w:val="FontStyle22"/>
          <w:sz w:val="28"/>
          <w:szCs w:val="28"/>
        </w:rPr>
        <w:t>сведени</w:t>
      </w:r>
      <w:r w:rsidR="0094393C">
        <w:rPr>
          <w:rStyle w:val="FontStyle22"/>
          <w:sz w:val="28"/>
          <w:szCs w:val="28"/>
        </w:rPr>
        <w:t>й</w:t>
      </w:r>
      <w:r w:rsidR="0094393C" w:rsidRPr="000C7A53">
        <w:rPr>
          <w:rStyle w:val="FontStyle22"/>
          <w:sz w:val="28"/>
          <w:szCs w:val="28"/>
        </w:rPr>
        <w:t xml:space="preserve"> </w:t>
      </w:r>
      <w:r w:rsidR="00CA6F4B" w:rsidRPr="000C7A53">
        <w:rPr>
          <w:rStyle w:val="FontStyle22"/>
          <w:sz w:val="28"/>
          <w:szCs w:val="28"/>
        </w:rPr>
        <w:t>о фактах нарушений обязательных требований законодательства в</w:t>
      </w:r>
      <w:r w:rsidR="00D80D8D">
        <w:rPr>
          <w:rStyle w:val="FontStyle22"/>
          <w:sz w:val="28"/>
          <w:szCs w:val="28"/>
        </w:rPr>
        <w:t xml:space="preserve"> области</w:t>
      </w:r>
      <w:r w:rsidR="00DD3CE5">
        <w:rPr>
          <w:rStyle w:val="FontStyle22"/>
          <w:sz w:val="28"/>
          <w:szCs w:val="28"/>
        </w:rPr>
        <w:t xml:space="preserve"> деятельности жилищно-строительного кооператива, связанной с </w:t>
      </w:r>
      <w:r w:rsidR="00D80D8D">
        <w:rPr>
          <w:rStyle w:val="FontStyle22"/>
          <w:sz w:val="28"/>
          <w:szCs w:val="28"/>
        </w:rPr>
        <w:t xml:space="preserve"> </w:t>
      </w:r>
      <w:r w:rsidR="00DD3CE5" w:rsidRPr="003B7E62">
        <w:rPr>
          <w:rStyle w:val="FontStyle21"/>
          <w:b w:val="0"/>
          <w:sz w:val="28"/>
          <w:szCs w:val="28"/>
        </w:rPr>
        <w:t>привлечением средств членов кооператива для строительства многоквартирного дома</w:t>
      </w:r>
      <w:r w:rsidR="00D80D8D">
        <w:rPr>
          <w:rStyle w:val="FontStyle22"/>
          <w:sz w:val="28"/>
          <w:szCs w:val="28"/>
        </w:rPr>
        <w:t>;</w:t>
      </w:r>
    </w:p>
    <w:p w:rsidR="008575B9" w:rsidRPr="00D80D8D" w:rsidRDefault="00D80D8D" w:rsidP="00D80D8D">
      <w:pPr>
        <w:widowControl/>
        <w:tabs>
          <w:tab w:val="left" w:pos="1134"/>
        </w:tabs>
        <w:spacing w:line="360" w:lineRule="auto"/>
        <w:ind w:firstLine="709"/>
        <w:contextualSpacing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>н</w:t>
      </w:r>
      <w:r w:rsidR="008575B9" w:rsidRPr="00D80D8D">
        <w:rPr>
          <w:sz w:val="28"/>
          <w:szCs w:val="28"/>
        </w:rPr>
        <w:t>епредставление в срок, установленный в предостережении о недопустимости нарушения обязательных требований и в предписании об устранении выявленных нарушений</w:t>
      </w:r>
      <w:r w:rsidR="0094393C">
        <w:rPr>
          <w:sz w:val="28"/>
          <w:szCs w:val="28"/>
        </w:rPr>
        <w:t>,</w:t>
      </w:r>
      <w:r w:rsidR="008575B9" w:rsidRPr="00D80D8D">
        <w:rPr>
          <w:sz w:val="28"/>
          <w:szCs w:val="28"/>
        </w:rPr>
        <w:t xml:space="preserve"> уведомления о принятии мер по обеспечению соблюдения обязательных требований.</w:t>
      </w:r>
    </w:p>
    <w:p w:rsidR="00E02111" w:rsidRPr="000C7A53" w:rsidRDefault="008575B9" w:rsidP="008575B9">
      <w:pPr>
        <w:pStyle w:val="Style14"/>
        <w:widowControl/>
        <w:spacing w:before="720" w:line="360" w:lineRule="auto"/>
        <w:ind w:firstLine="0"/>
        <w:jc w:val="center"/>
        <w:rPr>
          <w:rStyle w:val="FontStyle22"/>
          <w:sz w:val="28"/>
          <w:szCs w:val="28"/>
        </w:rPr>
      </w:pPr>
      <w:r w:rsidRPr="000C7A53">
        <w:rPr>
          <w:rStyle w:val="FontStyle22"/>
          <w:sz w:val="28"/>
          <w:szCs w:val="28"/>
        </w:rPr>
        <w:t>________________</w:t>
      </w:r>
    </w:p>
    <w:sectPr w:rsidR="00E02111" w:rsidRPr="000C7A53" w:rsidSect="00565303">
      <w:headerReference w:type="default" r:id="rId9"/>
      <w:type w:val="continuous"/>
      <w:pgSz w:w="11909" w:h="16834"/>
      <w:pgMar w:top="1134" w:right="851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DE" w:rsidRDefault="006C06DE">
      <w:r>
        <w:separator/>
      </w:r>
    </w:p>
  </w:endnote>
  <w:endnote w:type="continuationSeparator" w:id="0">
    <w:p w:rsidR="006C06DE" w:rsidRDefault="006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DE" w:rsidRDefault="006C06DE">
      <w:r>
        <w:separator/>
      </w:r>
    </w:p>
  </w:footnote>
  <w:footnote w:type="continuationSeparator" w:id="0">
    <w:p w:rsidR="006C06DE" w:rsidRDefault="006C0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1849"/>
      <w:docPartObj>
        <w:docPartGallery w:val="Page Numbers (Top of Page)"/>
        <w:docPartUnique/>
      </w:docPartObj>
    </w:sdtPr>
    <w:sdtEndPr/>
    <w:sdtContent>
      <w:p w:rsidR="00DD3CE5" w:rsidRDefault="006C06DE" w:rsidP="00D12AD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3BA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EAE"/>
    <w:multiLevelType w:val="singleLevel"/>
    <w:tmpl w:val="10669134"/>
    <w:lvl w:ilvl="0">
      <w:start w:val="94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">
    <w:nsid w:val="058746ED"/>
    <w:multiLevelType w:val="singleLevel"/>
    <w:tmpl w:val="708E86CC"/>
    <w:lvl w:ilvl="0">
      <w:start w:val="99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8745F71"/>
    <w:multiLevelType w:val="singleLevel"/>
    <w:tmpl w:val="9C46A822"/>
    <w:lvl w:ilvl="0">
      <w:start w:val="106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1DB02A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96434A"/>
    <w:multiLevelType w:val="singleLevel"/>
    <w:tmpl w:val="5E7E9B92"/>
    <w:lvl w:ilvl="0">
      <w:start w:val="116"/>
      <w:numFmt w:val="decimal"/>
      <w:lvlText w:val="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5">
    <w:nsid w:val="298A4655"/>
    <w:multiLevelType w:val="singleLevel"/>
    <w:tmpl w:val="E0B2C73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9DF7B90"/>
    <w:multiLevelType w:val="singleLevel"/>
    <w:tmpl w:val="4F7E1DE2"/>
    <w:lvl w:ilvl="0">
      <w:start w:val="146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2FD4226F"/>
    <w:multiLevelType w:val="singleLevel"/>
    <w:tmpl w:val="79CAC736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>
    <w:nsid w:val="318578C3"/>
    <w:multiLevelType w:val="singleLevel"/>
    <w:tmpl w:val="41967190"/>
    <w:lvl w:ilvl="0">
      <w:start w:val="2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3E2D03FD"/>
    <w:multiLevelType w:val="singleLevel"/>
    <w:tmpl w:val="6618071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1385487"/>
    <w:multiLevelType w:val="singleLevel"/>
    <w:tmpl w:val="F84883E8"/>
    <w:lvl w:ilvl="0">
      <w:start w:val="137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1">
    <w:nsid w:val="480A59D9"/>
    <w:multiLevelType w:val="singleLevel"/>
    <w:tmpl w:val="48B266D4"/>
    <w:lvl w:ilvl="0">
      <w:start w:val="144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2">
    <w:nsid w:val="49F743D8"/>
    <w:multiLevelType w:val="singleLevel"/>
    <w:tmpl w:val="D076BDF4"/>
    <w:lvl w:ilvl="0">
      <w:start w:val="126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3">
    <w:nsid w:val="4B413E55"/>
    <w:multiLevelType w:val="singleLevel"/>
    <w:tmpl w:val="1F50ACD8"/>
    <w:lvl w:ilvl="0">
      <w:start w:val="5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4">
    <w:nsid w:val="4DA73E64"/>
    <w:multiLevelType w:val="singleLevel"/>
    <w:tmpl w:val="8FE4A33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53CE4DEB"/>
    <w:multiLevelType w:val="singleLevel"/>
    <w:tmpl w:val="C6485966"/>
    <w:lvl w:ilvl="0">
      <w:start w:val="104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6">
    <w:nsid w:val="5B547C7D"/>
    <w:multiLevelType w:val="hybridMultilevel"/>
    <w:tmpl w:val="4DD8C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2543C"/>
    <w:multiLevelType w:val="hybridMultilevel"/>
    <w:tmpl w:val="B02C264A"/>
    <w:lvl w:ilvl="0" w:tplc="626643CC">
      <w:start w:val="1"/>
      <w:numFmt w:val="decimal"/>
      <w:lvlText w:val="%1."/>
      <w:lvlJc w:val="left"/>
      <w:pPr>
        <w:ind w:left="94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8">
    <w:nsid w:val="65332AE0"/>
    <w:multiLevelType w:val="singleLevel"/>
    <w:tmpl w:val="1D1E8DA0"/>
    <w:lvl w:ilvl="0">
      <w:start w:val="118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9">
    <w:nsid w:val="695D715E"/>
    <w:multiLevelType w:val="singleLevel"/>
    <w:tmpl w:val="EF20469C"/>
    <w:lvl w:ilvl="0">
      <w:start w:val="150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0">
    <w:nsid w:val="69E25778"/>
    <w:multiLevelType w:val="singleLevel"/>
    <w:tmpl w:val="DBAAB1FA"/>
    <w:lvl w:ilvl="0">
      <w:start w:val="2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F751CC3"/>
    <w:multiLevelType w:val="singleLevel"/>
    <w:tmpl w:val="4C86377A"/>
    <w:lvl w:ilvl="0">
      <w:start w:val="122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2">
    <w:nsid w:val="766E3C3E"/>
    <w:multiLevelType w:val="singleLevel"/>
    <w:tmpl w:val="93EC63A0"/>
    <w:lvl w:ilvl="0">
      <w:start w:val="139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>
    <w:nsid w:val="7849609D"/>
    <w:multiLevelType w:val="singleLevel"/>
    <w:tmpl w:val="73B09E46"/>
    <w:lvl w:ilvl="0">
      <w:start w:val="13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4">
    <w:nsid w:val="78564857"/>
    <w:multiLevelType w:val="singleLevel"/>
    <w:tmpl w:val="F4E8F2D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5">
    <w:nsid w:val="798B11D6"/>
    <w:multiLevelType w:val="singleLevel"/>
    <w:tmpl w:val="CD06068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7B6A69CE"/>
    <w:multiLevelType w:val="singleLevel"/>
    <w:tmpl w:val="8BD86814"/>
    <w:lvl w:ilvl="0">
      <w:start w:val="3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7">
    <w:nsid w:val="7F01167C"/>
    <w:multiLevelType w:val="singleLevel"/>
    <w:tmpl w:val="E0B2C73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25"/>
  </w:num>
  <w:num w:numId="5">
    <w:abstractNumId w:val="13"/>
  </w:num>
  <w:num w:numId="6">
    <w:abstractNumId w:val="0"/>
  </w:num>
  <w:num w:numId="7">
    <w:abstractNumId w:val="1"/>
  </w:num>
  <w:num w:numId="8">
    <w:abstractNumId w:val="15"/>
  </w:num>
  <w:num w:numId="9">
    <w:abstractNumId w:val="2"/>
  </w:num>
  <w:num w:numId="10">
    <w:abstractNumId w:val="20"/>
  </w:num>
  <w:num w:numId="11">
    <w:abstractNumId w:val="4"/>
  </w:num>
  <w:num w:numId="12">
    <w:abstractNumId w:val="14"/>
  </w:num>
  <w:num w:numId="13">
    <w:abstractNumId w:val="18"/>
  </w:num>
  <w:num w:numId="14">
    <w:abstractNumId w:val="21"/>
  </w:num>
  <w:num w:numId="15">
    <w:abstractNumId w:val="12"/>
  </w:num>
  <w:num w:numId="16">
    <w:abstractNumId w:val="23"/>
  </w:num>
  <w:num w:numId="17">
    <w:abstractNumId w:val="9"/>
  </w:num>
  <w:num w:numId="18">
    <w:abstractNumId w:val="10"/>
  </w:num>
  <w:num w:numId="19">
    <w:abstractNumId w:val="27"/>
  </w:num>
  <w:num w:numId="20">
    <w:abstractNumId w:val="22"/>
  </w:num>
  <w:num w:numId="21">
    <w:abstractNumId w:val="11"/>
  </w:num>
  <w:num w:numId="22">
    <w:abstractNumId w:val="6"/>
  </w:num>
  <w:num w:numId="23">
    <w:abstractNumId w:val="19"/>
  </w:num>
  <w:num w:numId="24">
    <w:abstractNumId w:val="7"/>
  </w:num>
  <w:num w:numId="25">
    <w:abstractNumId w:val="26"/>
  </w:num>
  <w:num w:numId="26">
    <w:abstractNumId w:val="17"/>
  </w:num>
  <w:num w:numId="27">
    <w:abstractNumId w:val="3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975AD7"/>
    <w:rsid w:val="000234DE"/>
    <w:rsid w:val="00054C47"/>
    <w:rsid w:val="000C332C"/>
    <w:rsid w:val="000C6A4A"/>
    <w:rsid w:val="000C7A53"/>
    <w:rsid w:val="000D4E01"/>
    <w:rsid w:val="000F2471"/>
    <w:rsid w:val="00100790"/>
    <w:rsid w:val="00103C54"/>
    <w:rsid w:val="00106940"/>
    <w:rsid w:val="00106A88"/>
    <w:rsid w:val="00112369"/>
    <w:rsid w:val="00121D03"/>
    <w:rsid w:val="001447BC"/>
    <w:rsid w:val="001467D7"/>
    <w:rsid w:val="001B46CD"/>
    <w:rsid w:val="001F1C81"/>
    <w:rsid w:val="0023254B"/>
    <w:rsid w:val="0023387B"/>
    <w:rsid w:val="002409DA"/>
    <w:rsid w:val="00254A1B"/>
    <w:rsid w:val="002751C3"/>
    <w:rsid w:val="00281C2F"/>
    <w:rsid w:val="002E0C1B"/>
    <w:rsid w:val="002E7CF6"/>
    <w:rsid w:val="00326103"/>
    <w:rsid w:val="00347D6C"/>
    <w:rsid w:val="0035230B"/>
    <w:rsid w:val="00356CF2"/>
    <w:rsid w:val="00372739"/>
    <w:rsid w:val="00381C2E"/>
    <w:rsid w:val="003865A4"/>
    <w:rsid w:val="00392590"/>
    <w:rsid w:val="003932C7"/>
    <w:rsid w:val="003B7E62"/>
    <w:rsid w:val="003D03E5"/>
    <w:rsid w:val="003E1FE1"/>
    <w:rsid w:val="003F2E79"/>
    <w:rsid w:val="00400914"/>
    <w:rsid w:val="00402A99"/>
    <w:rsid w:val="00412EC4"/>
    <w:rsid w:val="004377E6"/>
    <w:rsid w:val="00447991"/>
    <w:rsid w:val="0049052B"/>
    <w:rsid w:val="004B53BA"/>
    <w:rsid w:val="005211F9"/>
    <w:rsid w:val="00524AEE"/>
    <w:rsid w:val="00526201"/>
    <w:rsid w:val="00565303"/>
    <w:rsid w:val="00581D2E"/>
    <w:rsid w:val="00584E97"/>
    <w:rsid w:val="005970F0"/>
    <w:rsid w:val="005A2E5A"/>
    <w:rsid w:val="005B4D9B"/>
    <w:rsid w:val="005B5FBC"/>
    <w:rsid w:val="005D114D"/>
    <w:rsid w:val="005D3344"/>
    <w:rsid w:val="005E4B40"/>
    <w:rsid w:val="0064062C"/>
    <w:rsid w:val="00656220"/>
    <w:rsid w:val="00666817"/>
    <w:rsid w:val="00692532"/>
    <w:rsid w:val="006948A3"/>
    <w:rsid w:val="00695368"/>
    <w:rsid w:val="006C06DE"/>
    <w:rsid w:val="006C33A0"/>
    <w:rsid w:val="006E5CD5"/>
    <w:rsid w:val="006F6B4C"/>
    <w:rsid w:val="00712221"/>
    <w:rsid w:val="00727160"/>
    <w:rsid w:val="00730FD6"/>
    <w:rsid w:val="00736605"/>
    <w:rsid w:val="007402F6"/>
    <w:rsid w:val="007969BF"/>
    <w:rsid w:val="007A5B81"/>
    <w:rsid w:val="007E1056"/>
    <w:rsid w:val="007F08B3"/>
    <w:rsid w:val="008079A0"/>
    <w:rsid w:val="00811372"/>
    <w:rsid w:val="00824194"/>
    <w:rsid w:val="00825FDC"/>
    <w:rsid w:val="00833E53"/>
    <w:rsid w:val="00853FDB"/>
    <w:rsid w:val="00854C8A"/>
    <w:rsid w:val="008575B9"/>
    <w:rsid w:val="008A16A6"/>
    <w:rsid w:val="008B407D"/>
    <w:rsid w:val="008D41C6"/>
    <w:rsid w:val="008F4AFF"/>
    <w:rsid w:val="009037B8"/>
    <w:rsid w:val="0094393C"/>
    <w:rsid w:val="00946C47"/>
    <w:rsid w:val="00970489"/>
    <w:rsid w:val="009746CC"/>
    <w:rsid w:val="00975AD7"/>
    <w:rsid w:val="009B4C76"/>
    <w:rsid w:val="009B5AC4"/>
    <w:rsid w:val="00A6011B"/>
    <w:rsid w:val="00A610BE"/>
    <w:rsid w:val="00A94040"/>
    <w:rsid w:val="00AB7E88"/>
    <w:rsid w:val="00AD69C5"/>
    <w:rsid w:val="00B8343A"/>
    <w:rsid w:val="00BB371D"/>
    <w:rsid w:val="00BD1E72"/>
    <w:rsid w:val="00BD6569"/>
    <w:rsid w:val="00BE7D1D"/>
    <w:rsid w:val="00BF72ED"/>
    <w:rsid w:val="00C3595F"/>
    <w:rsid w:val="00C87A88"/>
    <w:rsid w:val="00CA6F4B"/>
    <w:rsid w:val="00CD3C53"/>
    <w:rsid w:val="00CE255D"/>
    <w:rsid w:val="00D0074A"/>
    <w:rsid w:val="00D0392E"/>
    <w:rsid w:val="00D07663"/>
    <w:rsid w:val="00D12ADB"/>
    <w:rsid w:val="00D36004"/>
    <w:rsid w:val="00D74F21"/>
    <w:rsid w:val="00D80D8D"/>
    <w:rsid w:val="00D92222"/>
    <w:rsid w:val="00D93126"/>
    <w:rsid w:val="00DD0D42"/>
    <w:rsid w:val="00DD3CE5"/>
    <w:rsid w:val="00DE07BB"/>
    <w:rsid w:val="00E02111"/>
    <w:rsid w:val="00E17921"/>
    <w:rsid w:val="00E224CA"/>
    <w:rsid w:val="00E230C3"/>
    <w:rsid w:val="00E30B71"/>
    <w:rsid w:val="00E3462C"/>
    <w:rsid w:val="00E529B2"/>
    <w:rsid w:val="00EF2242"/>
    <w:rsid w:val="00EF2F05"/>
    <w:rsid w:val="00F160D0"/>
    <w:rsid w:val="00F26EBA"/>
    <w:rsid w:val="00F34471"/>
    <w:rsid w:val="00F51734"/>
    <w:rsid w:val="00F861B9"/>
    <w:rsid w:val="00F90EDC"/>
    <w:rsid w:val="00F97DD8"/>
    <w:rsid w:val="00FA0988"/>
    <w:rsid w:val="00FA3624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4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254B"/>
    <w:pPr>
      <w:spacing w:line="322" w:lineRule="exact"/>
    </w:pPr>
  </w:style>
  <w:style w:type="paragraph" w:customStyle="1" w:styleId="Style2">
    <w:name w:val="Style2"/>
    <w:basedOn w:val="a"/>
    <w:uiPriority w:val="99"/>
    <w:rsid w:val="0023254B"/>
    <w:pPr>
      <w:spacing w:line="322" w:lineRule="exact"/>
      <w:ind w:firstLine="557"/>
      <w:jc w:val="both"/>
    </w:pPr>
  </w:style>
  <w:style w:type="paragraph" w:customStyle="1" w:styleId="Style3">
    <w:name w:val="Style3"/>
    <w:basedOn w:val="a"/>
    <w:uiPriority w:val="99"/>
    <w:rsid w:val="0023254B"/>
    <w:pPr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23254B"/>
    <w:pPr>
      <w:jc w:val="center"/>
    </w:pPr>
  </w:style>
  <w:style w:type="paragraph" w:customStyle="1" w:styleId="Style5">
    <w:name w:val="Style5"/>
    <w:basedOn w:val="a"/>
    <w:uiPriority w:val="99"/>
    <w:rsid w:val="0023254B"/>
    <w:pPr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23254B"/>
    <w:pPr>
      <w:spacing w:line="322" w:lineRule="exact"/>
      <w:ind w:firstLine="576"/>
      <w:jc w:val="both"/>
    </w:pPr>
  </w:style>
  <w:style w:type="paragraph" w:customStyle="1" w:styleId="Style7">
    <w:name w:val="Style7"/>
    <w:basedOn w:val="a"/>
    <w:uiPriority w:val="99"/>
    <w:rsid w:val="0023254B"/>
    <w:pPr>
      <w:spacing w:line="322" w:lineRule="exact"/>
    </w:pPr>
  </w:style>
  <w:style w:type="paragraph" w:customStyle="1" w:styleId="Style8">
    <w:name w:val="Style8"/>
    <w:basedOn w:val="a"/>
    <w:uiPriority w:val="99"/>
    <w:rsid w:val="0023254B"/>
    <w:pPr>
      <w:spacing w:line="323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23254B"/>
    <w:pPr>
      <w:spacing w:line="324" w:lineRule="exact"/>
      <w:ind w:firstLine="461"/>
    </w:pPr>
  </w:style>
  <w:style w:type="paragraph" w:customStyle="1" w:styleId="Style10">
    <w:name w:val="Style10"/>
    <w:basedOn w:val="a"/>
    <w:uiPriority w:val="99"/>
    <w:rsid w:val="0023254B"/>
    <w:pPr>
      <w:spacing w:line="322" w:lineRule="exact"/>
      <w:ind w:firstLine="384"/>
    </w:pPr>
  </w:style>
  <w:style w:type="paragraph" w:customStyle="1" w:styleId="Style11">
    <w:name w:val="Style11"/>
    <w:basedOn w:val="a"/>
    <w:uiPriority w:val="99"/>
    <w:rsid w:val="0023254B"/>
    <w:pPr>
      <w:spacing w:line="322" w:lineRule="exact"/>
      <w:ind w:firstLine="269"/>
    </w:pPr>
  </w:style>
  <w:style w:type="paragraph" w:customStyle="1" w:styleId="Style12">
    <w:name w:val="Style12"/>
    <w:basedOn w:val="a"/>
    <w:uiPriority w:val="99"/>
    <w:rsid w:val="0023254B"/>
    <w:pPr>
      <w:spacing w:line="319" w:lineRule="exact"/>
      <w:ind w:firstLine="494"/>
    </w:pPr>
  </w:style>
  <w:style w:type="paragraph" w:customStyle="1" w:styleId="Style13">
    <w:name w:val="Style13"/>
    <w:basedOn w:val="a"/>
    <w:uiPriority w:val="99"/>
    <w:rsid w:val="0023254B"/>
    <w:pPr>
      <w:jc w:val="center"/>
    </w:pPr>
  </w:style>
  <w:style w:type="paragraph" w:customStyle="1" w:styleId="Style14">
    <w:name w:val="Style14"/>
    <w:basedOn w:val="a"/>
    <w:uiPriority w:val="99"/>
    <w:rsid w:val="0023254B"/>
    <w:pPr>
      <w:spacing w:line="322" w:lineRule="exact"/>
      <w:ind w:firstLine="715"/>
      <w:jc w:val="both"/>
    </w:pPr>
  </w:style>
  <w:style w:type="paragraph" w:customStyle="1" w:styleId="Style15">
    <w:name w:val="Style15"/>
    <w:basedOn w:val="a"/>
    <w:uiPriority w:val="99"/>
    <w:rsid w:val="0023254B"/>
    <w:pPr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23254B"/>
    <w:pPr>
      <w:spacing w:line="317" w:lineRule="exact"/>
      <w:ind w:hanging="1901"/>
    </w:pPr>
  </w:style>
  <w:style w:type="paragraph" w:customStyle="1" w:styleId="Style17">
    <w:name w:val="Style17"/>
    <w:basedOn w:val="a"/>
    <w:uiPriority w:val="99"/>
    <w:rsid w:val="0023254B"/>
  </w:style>
  <w:style w:type="paragraph" w:customStyle="1" w:styleId="Style18">
    <w:name w:val="Style18"/>
    <w:basedOn w:val="a"/>
    <w:uiPriority w:val="99"/>
    <w:rsid w:val="0023254B"/>
    <w:pPr>
      <w:spacing w:line="317" w:lineRule="exact"/>
      <w:ind w:hanging="715"/>
    </w:pPr>
  </w:style>
  <w:style w:type="character" w:customStyle="1" w:styleId="FontStyle20">
    <w:name w:val="Font Style20"/>
    <w:basedOn w:val="a0"/>
    <w:uiPriority w:val="99"/>
    <w:rsid w:val="002325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23254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23254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E7CF6"/>
    <w:pPr>
      <w:ind w:left="708"/>
    </w:pPr>
  </w:style>
  <w:style w:type="paragraph" w:styleId="a4">
    <w:name w:val="header"/>
    <w:basedOn w:val="a"/>
    <w:link w:val="a5"/>
    <w:uiPriority w:val="99"/>
    <w:unhideWhenUsed/>
    <w:rsid w:val="00565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530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65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5303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8B12CEE5F28F27A6ACC4AC4A6E1E444E77E5C8669D660698772DCA8567BA24CA62778662EC62C612FA6F612B7D958C422D9E2B9C25F5A2H6G7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33</Pages>
  <Words>8199</Words>
  <Characters>46735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slobodina_ai</cp:lastModifiedBy>
  <cp:revision>5</cp:revision>
  <cp:lastPrinted>2021-11-19T11:39:00Z</cp:lastPrinted>
  <dcterms:created xsi:type="dcterms:W3CDTF">2021-11-19T07:30:00Z</dcterms:created>
  <dcterms:modified xsi:type="dcterms:W3CDTF">2021-11-23T07:56:00Z</dcterms:modified>
</cp:coreProperties>
</file>